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B7E5" w14:textId="77777777" w:rsidR="00E675FC" w:rsidRPr="00A23CB5" w:rsidRDefault="006056B8">
      <w:pPr>
        <w:spacing w:after="480"/>
        <w:jc w:val="center"/>
        <w:rPr>
          <w:rFonts w:cs="Open Sans"/>
          <w:b/>
          <w:sz w:val="32"/>
        </w:rPr>
      </w:pPr>
      <w:r w:rsidRPr="00A23CB5">
        <w:rPr>
          <w:rFonts w:cs="Open Sans"/>
          <w:b/>
          <w:sz w:val="32"/>
        </w:rPr>
        <w:t>Vorlage für den Artikel</w:t>
      </w:r>
    </w:p>
    <w:p w14:paraId="4848B5FD" w14:textId="78B120EE" w:rsidR="00E675FC" w:rsidRPr="00A23CB5" w:rsidRDefault="006056B8">
      <w:pPr>
        <w:pStyle w:val="LL-Autorenname"/>
        <w:rPr>
          <w:vertAlign w:val="superscript"/>
        </w:rPr>
      </w:pPr>
      <w:r w:rsidRPr="00A23CB5">
        <w:t>M. Mustermann</w:t>
      </w:r>
      <w:proofErr w:type="gramStart"/>
      <w:r w:rsidRPr="00A23CB5">
        <w:rPr>
          <w:vertAlign w:val="superscript"/>
        </w:rPr>
        <w:t>1</w:t>
      </w:r>
      <w:r w:rsidRPr="00A23CB5">
        <w:t xml:space="preserve"> ,</w:t>
      </w:r>
      <w:proofErr w:type="gramEnd"/>
      <w:r w:rsidRPr="00A23CB5">
        <w:t xml:space="preserve"> T. Tensor</w:t>
      </w:r>
      <w:r w:rsidRPr="00A23CB5">
        <w:rPr>
          <w:vertAlign w:val="superscript"/>
        </w:rPr>
        <w:t>2</w:t>
      </w:r>
      <w:r w:rsidRPr="00A23CB5">
        <w:t xml:space="preserve"> , K. Klartext</w:t>
      </w:r>
      <w:r w:rsidRPr="00D31DBC">
        <w:rPr>
          <w:vertAlign w:val="superscript"/>
        </w:rPr>
        <w:t>3</w:t>
      </w:r>
    </w:p>
    <w:p w14:paraId="287A9709" w14:textId="56F5074E" w:rsidR="00E675FC" w:rsidRPr="00A23CB5" w:rsidRDefault="006056B8">
      <w:pPr>
        <w:pStyle w:val="LL-Adresse"/>
      </w:pPr>
      <w:r w:rsidRPr="00A23CB5">
        <w:rPr>
          <w:vertAlign w:val="superscript"/>
        </w:rPr>
        <w:t>1</w:t>
      </w:r>
      <w:r w:rsidRPr="00A23CB5">
        <w:t xml:space="preserve"> Lehrstuhl</w:t>
      </w:r>
      <w:r w:rsidR="00D31DBC">
        <w:t xml:space="preserve"> </w:t>
      </w:r>
      <w:r w:rsidRPr="00A23CB5">
        <w:t>1, Institut</w:t>
      </w:r>
      <w:r w:rsidR="00D31DBC">
        <w:t xml:space="preserve"> </w:t>
      </w:r>
      <w:r w:rsidRPr="00A23CB5">
        <w:t>1, Fakultät</w:t>
      </w:r>
      <w:r w:rsidR="00D31DBC">
        <w:t xml:space="preserve"> </w:t>
      </w:r>
      <w:r w:rsidRPr="00A23CB5">
        <w:t>1, Uni</w:t>
      </w:r>
      <w:r w:rsidR="00D31DBC">
        <w:t xml:space="preserve"> </w:t>
      </w:r>
      <w:r w:rsidRPr="00A23CB5">
        <w:t>1   Bitte verwenden Sie Nummern nur, wenn Mitwirkende aus verschiedenen Institutionen beteiligt sind</w:t>
      </w:r>
    </w:p>
    <w:p w14:paraId="0200EBDF" w14:textId="1A74E818" w:rsidR="00E675FC" w:rsidRPr="00A23CB5" w:rsidRDefault="006056B8">
      <w:pPr>
        <w:pStyle w:val="LL-Adresse"/>
      </w:pPr>
      <w:r w:rsidRPr="00A23CB5">
        <w:rPr>
          <w:vertAlign w:val="superscript"/>
        </w:rPr>
        <w:t>2</w:t>
      </w:r>
      <w:r w:rsidRPr="00A23CB5">
        <w:t xml:space="preserve"> Lehrstuhl</w:t>
      </w:r>
      <w:r w:rsidR="00D31DBC">
        <w:t xml:space="preserve"> </w:t>
      </w:r>
      <w:r w:rsidRPr="00A23CB5">
        <w:t>2, Institut 2, Fakultät 2, Uni 2</w:t>
      </w:r>
    </w:p>
    <w:p w14:paraId="786574F1" w14:textId="24C1C7D2" w:rsidR="00E675FC" w:rsidRPr="00A23CB5" w:rsidRDefault="006056B8">
      <w:pPr>
        <w:pStyle w:val="LL-Adresse"/>
      </w:pPr>
      <w:r w:rsidRPr="00A23CB5">
        <w:rPr>
          <w:vertAlign w:val="superscript"/>
        </w:rPr>
        <w:t>3</w:t>
      </w:r>
      <w:r w:rsidRPr="00A23CB5">
        <w:t xml:space="preserve"> Professur</w:t>
      </w:r>
      <w:r w:rsidR="00D31DBC">
        <w:t xml:space="preserve"> </w:t>
      </w:r>
      <w:r w:rsidRPr="00A23CB5">
        <w:t>3, Institut</w:t>
      </w:r>
      <w:r w:rsidR="00D31DBC">
        <w:t xml:space="preserve"> </w:t>
      </w:r>
      <w:r w:rsidRPr="00A23CB5">
        <w:t>3, Fakultät</w:t>
      </w:r>
      <w:r w:rsidR="00D31DBC">
        <w:t xml:space="preserve"> </w:t>
      </w:r>
      <w:r w:rsidRPr="00A23CB5">
        <w:t>3, Uni</w:t>
      </w:r>
      <w:r w:rsidR="00D31DBC">
        <w:t xml:space="preserve"> </w:t>
      </w:r>
      <w:r w:rsidRPr="00A23CB5">
        <w:t>3</w:t>
      </w:r>
    </w:p>
    <w:p w14:paraId="674444D3" w14:textId="77777777" w:rsidR="00E675FC" w:rsidRPr="00A23CB5" w:rsidRDefault="00E675FC">
      <w:pPr>
        <w:rPr>
          <w:rFonts w:cs="Open Sans"/>
          <w:i/>
          <w:sz w:val="16"/>
        </w:rPr>
      </w:pPr>
    </w:p>
    <w:tbl>
      <w:tblPr>
        <w:tblStyle w:val="Tabellenraster"/>
        <w:tblW w:w="0" w:type="auto"/>
        <w:tblBorders>
          <w:insideH w:val="none" w:sz="0" w:space="0" w:color="auto"/>
          <w:insideV w:val="none" w:sz="0" w:space="0" w:color="auto"/>
        </w:tblBorders>
        <w:shd w:val="pct10" w:color="auto" w:fill="auto"/>
        <w:tblLook w:val="04A0" w:firstRow="1" w:lastRow="0" w:firstColumn="1" w:lastColumn="0" w:noHBand="0" w:noVBand="1"/>
      </w:tblPr>
      <w:tblGrid>
        <w:gridCol w:w="9061"/>
      </w:tblGrid>
      <w:tr w:rsidR="00E675FC" w:rsidRPr="00577388" w14:paraId="4C832102" w14:textId="77777777">
        <w:tc>
          <w:tcPr>
            <w:tcW w:w="9061" w:type="dxa"/>
            <w:tcBorders>
              <w:bottom w:val="nil"/>
            </w:tcBorders>
            <w:shd w:val="pct10" w:color="auto" w:fill="auto"/>
          </w:tcPr>
          <w:p w14:paraId="41114C90" w14:textId="77777777" w:rsidR="00E675FC" w:rsidRDefault="006056B8">
            <w:pPr>
              <w:pStyle w:val="LL-Abstract-Title"/>
            </w:pPr>
            <w:r>
              <w:t>Abstract [LL-Abstract-Titel]</w:t>
            </w:r>
          </w:p>
          <w:p w14:paraId="4FB2F818" w14:textId="3D81C6F4" w:rsidR="00E675FC" w:rsidRDefault="006056B8">
            <w:pPr>
              <w:pStyle w:val="LL-Abstract-Text"/>
            </w:pPr>
            <w:r>
              <w:t>Hier kommt zunächst die Zusammenfassung auf Deutsch</w:t>
            </w:r>
            <w:r w:rsidR="00714E96">
              <w:t>.</w:t>
            </w:r>
          </w:p>
          <w:p w14:paraId="1FE48B02" w14:textId="77777777" w:rsidR="00E675FC" w:rsidRDefault="006056B8">
            <w:pPr>
              <w:pStyle w:val="LL-Abstract-Text"/>
            </w:pPr>
            <w:r>
              <w:t>Gesamtlänge des Abstracts so, dass mit beiden Varianten der Abstract-Block auf die erste Seite passt. Es genügt, das Abstract in der Sprache einzufügen, in der das Paper im Original verfasst ist. Die anderssprachige Variante fügen wir ein, sobald die Übersetzung fertig ist!</w:t>
            </w:r>
          </w:p>
          <w:p w14:paraId="1DB5A0D9" w14:textId="77777777" w:rsidR="00E675FC" w:rsidRPr="00A23CB5" w:rsidRDefault="006056B8">
            <w:pPr>
              <w:pStyle w:val="LL-Abstract-Text"/>
            </w:pPr>
            <w:r>
              <w:t xml:space="preserve"> </w:t>
            </w:r>
            <w:r w:rsidRPr="00A23CB5">
              <w:t>[</w:t>
            </w:r>
            <w:proofErr w:type="gramStart"/>
            <w:r w:rsidRPr="00A23CB5">
              <w:rPr>
                <w:rStyle w:val="Fett"/>
              </w:rPr>
              <w:t>LL Abstract</w:t>
            </w:r>
            <w:proofErr w:type="gramEnd"/>
            <w:r w:rsidRPr="00A23CB5">
              <w:rPr>
                <w:rStyle w:val="Fett"/>
              </w:rPr>
              <w:t>]</w:t>
            </w:r>
          </w:p>
          <w:p w14:paraId="5BE8657E" w14:textId="77777777" w:rsidR="00E675FC" w:rsidRPr="00A23CB5" w:rsidRDefault="00E675FC">
            <w:pPr>
              <w:pStyle w:val="LL-Abstract-Text"/>
            </w:pPr>
          </w:p>
          <w:p w14:paraId="6848D0E7" w14:textId="77777777" w:rsidR="00E675FC" w:rsidRPr="00A23CB5" w:rsidRDefault="00E675FC" w:rsidP="00A23CB5">
            <w:pPr>
              <w:pStyle w:val="LL-Abstract-Text"/>
            </w:pPr>
          </w:p>
        </w:tc>
      </w:tr>
      <w:tr w:rsidR="00E675FC" w:rsidRPr="00A23CB5" w14:paraId="63DF4359" w14:textId="77777777">
        <w:tc>
          <w:tcPr>
            <w:tcW w:w="9061" w:type="dxa"/>
            <w:tcBorders>
              <w:top w:val="nil"/>
              <w:bottom w:val="single" w:sz="4" w:space="0" w:color="auto"/>
            </w:tcBorders>
            <w:shd w:val="clear" w:color="auto" w:fill="auto"/>
          </w:tcPr>
          <w:p w14:paraId="5D962390" w14:textId="35A750C7" w:rsidR="00E675FC" w:rsidRDefault="006056B8" w:rsidP="00A23CB5">
            <w:pPr>
              <w:pStyle w:val="LL-CorrespondingAuthor"/>
              <w:tabs>
                <w:tab w:val="right" w:pos="8647"/>
              </w:tabs>
              <w:jc w:val="left"/>
            </w:pPr>
            <w:r w:rsidRPr="00A23CB5">
              <w:rPr>
                <w:lang w:val="en-US"/>
              </w:rPr>
              <w:t>*</w:t>
            </w:r>
            <w:r w:rsidR="00A23CB5" w:rsidRPr="00A23CB5">
              <w:rPr>
                <w:lang w:val="en-US"/>
              </w:rPr>
              <w:t>Corresponding author</w:t>
            </w:r>
            <w:r w:rsidRPr="00A23CB5">
              <w:rPr>
                <w:lang w:val="en-US"/>
              </w:rPr>
              <w:t>:</w:t>
            </w:r>
            <w:r w:rsidRPr="00A23CB5">
              <w:rPr>
                <w:rStyle w:val="Hyperlink"/>
                <w:color w:val="auto"/>
                <w:sz w:val="16"/>
                <w:u w:val="none"/>
                <w:lang w:val="en-US"/>
              </w:rPr>
              <w:t xml:space="preserve"> name.nachname@tu-dresden.de</w:t>
            </w:r>
            <w:r w:rsidRPr="00A23CB5">
              <w:rPr>
                <w:lang w:val="en-US"/>
              </w:rPr>
              <w:t>.</w:t>
            </w:r>
            <w:r w:rsidRPr="00A23CB5">
              <w:rPr>
                <w:lang w:val="en-US"/>
              </w:rPr>
              <w:br/>
            </w:r>
            <w:r>
              <w:rPr>
                <w:rStyle w:val="Hyperlink"/>
                <w:color w:val="auto"/>
                <w:sz w:val="16"/>
                <w:u w:val="none"/>
              </w:rPr>
              <w:t>[</w:t>
            </w:r>
            <w:r>
              <w:rPr>
                <w:rStyle w:val="Fett"/>
              </w:rPr>
              <w:t>LL-</w:t>
            </w:r>
            <w:proofErr w:type="spellStart"/>
            <w:r>
              <w:rPr>
                <w:rStyle w:val="Fett"/>
              </w:rPr>
              <w:t>Korrespondenzautor</w:t>
            </w:r>
            <w:proofErr w:type="spellEnd"/>
            <w:r>
              <w:rPr>
                <w:rStyle w:val="Hyperlink"/>
                <w:color w:val="auto"/>
                <w:sz w:val="16"/>
                <w:u w:val="none"/>
              </w:rPr>
              <w:t>]</w:t>
            </w:r>
          </w:p>
        </w:tc>
      </w:tr>
    </w:tbl>
    <w:p w14:paraId="072786BA" w14:textId="77777777" w:rsidR="00E675FC" w:rsidRDefault="00E675FC">
      <w:pPr>
        <w:rPr>
          <w:lang w:val="en-GB"/>
        </w:rPr>
      </w:pPr>
    </w:p>
    <w:p w14:paraId="1268356F" w14:textId="77777777" w:rsidR="00E675FC" w:rsidRDefault="00E675FC">
      <w:pPr>
        <w:rPr>
          <w:lang w:val="en-GB"/>
        </w:rPr>
      </w:pPr>
    </w:p>
    <w:p w14:paraId="42D6AF14" w14:textId="77777777" w:rsidR="00E675FC" w:rsidRDefault="006056B8">
      <w:pPr>
        <w:rPr>
          <w:lang w:val="en-GB"/>
        </w:rPr>
      </w:pPr>
      <w:r>
        <w:rPr>
          <w:lang w:val="en-GB"/>
        </w:rPr>
        <w:br w:type="page"/>
      </w:r>
    </w:p>
    <w:p w14:paraId="41075E3E" w14:textId="77777777" w:rsidR="00E675FC" w:rsidRDefault="00E675FC">
      <w:pPr>
        <w:rPr>
          <w:lang w:val="en-GB"/>
        </w:rPr>
        <w:sectPr w:rsidR="00E675FC">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134" w:left="1417" w:header="720" w:footer="720" w:gutter="0"/>
          <w:cols w:space="72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5DBAD74D" w14:textId="77777777">
        <w:tc>
          <w:tcPr>
            <w:tcW w:w="4309" w:type="dxa"/>
            <w:shd w:val="pct10" w:color="auto" w:fill="auto"/>
          </w:tcPr>
          <w:p w14:paraId="52B75168" w14:textId="77777777" w:rsidR="00E675FC" w:rsidRDefault="006056B8">
            <w:pPr>
              <w:pStyle w:val="LL-berschrift"/>
            </w:pPr>
            <w:r>
              <w:lastRenderedPageBreak/>
              <w:t>Allgemeines</w:t>
            </w:r>
          </w:p>
        </w:tc>
      </w:tr>
    </w:tbl>
    <w:p w14:paraId="63E27A9D" w14:textId="77777777" w:rsidR="00E675FC" w:rsidRPr="00A23CB5" w:rsidRDefault="006056B8">
      <w:pPr>
        <w:pStyle w:val="LL-Text"/>
      </w:pPr>
      <w:r w:rsidRPr="00A23CB5">
        <w:t>Beiträge für „</w:t>
      </w:r>
      <w:proofErr w:type="spellStart"/>
      <w:r w:rsidRPr="00A23CB5">
        <w:t>Lessons</w:t>
      </w:r>
      <w:proofErr w:type="spellEnd"/>
      <w:r w:rsidRPr="00A23CB5">
        <w:t xml:space="preserve"> </w:t>
      </w:r>
      <w:proofErr w:type="spellStart"/>
      <w:r w:rsidRPr="00A23CB5">
        <w:t>Learned</w:t>
      </w:r>
      <w:proofErr w:type="spellEnd"/>
      <w:r w:rsidRPr="00A23CB5">
        <w:t xml:space="preserve">“ sollten als MS-Word-Dateien (nicht als PDF-Dateien!) eingereicht werden. Dies erleichtert es uns, das Format des Beitrags anzupassen, um ein </w:t>
      </w:r>
      <w:r w:rsidRPr="00A23CB5">
        <w:rPr>
          <w:rStyle w:val="Unterstrichen"/>
          <w:u w:val="none"/>
        </w:rPr>
        <w:t xml:space="preserve">einheitliches </w:t>
      </w:r>
      <w:r w:rsidRPr="00A23CB5">
        <w:t>Erscheinungsbild für die Veröffentlichung zu gewährleisten. Die Länge der Beiträge sollte mindestens 5 Seiten betragen und 15 Seiten nicht überschreiten.</w:t>
      </w:r>
    </w:p>
    <w:p w14:paraId="0286CA7B" w14:textId="77777777" w:rsidR="00E675FC" w:rsidRPr="00A23CB5" w:rsidRDefault="006056B8">
      <w:pPr>
        <w:pStyle w:val="LL-Text"/>
      </w:pPr>
      <w:r w:rsidRPr="00A23CB5">
        <w:t>Bei Abweichungen bitte kurz vorher abklären!</w:t>
      </w:r>
    </w:p>
    <w:p w14:paraId="08128450" w14:textId="7D18B6A1" w:rsidR="00E675FC" w:rsidRPr="00A23CB5" w:rsidRDefault="006056B8">
      <w:pPr>
        <w:pStyle w:val="LL-Text"/>
      </w:pPr>
      <w:r w:rsidRPr="00A23CB5">
        <w:t xml:space="preserve">Da das Ganze als einheitliches </w:t>
      </w:r>
      <w:r w:rsidR="00A23CB5">
        <w:t>Journal</w:t>
      </w:r>
      <w:r w:rsidRPr="00A23CB5">
        <w:t xml:space="preserve"> veröffentlicht werden soll, bitten wir dringend darum, diese Vorlage zu verwenden und die Vorgaben einzuhalten!</w:t>
      </w:r>
    </w:p>
    <w:p w14:paraId="496AAA4F" w14:textId="218F2300" w:rsidR="00E675FC" w:rsidRPr="00A23CB5" w:rsidRDefault="006056B8">
      <w:pPr>
        <w:pStyle w:val="LL-Text"/>
      </w:pPr>
      <w:r w:rsidRPr="00A23CB5">
        <w:t xml:space="preserve">Um diese Einheitlichkeit zu gewährleisten, haben wir diese Vorlage erstellt, die auf Formatvorlagen basiert und somit (eigentlich) von selbst zu einem einheitlich formatierten Erscheinungsbild führen sollte. Aus diesem Grund sind Änderungen an den Formaten außerhalb der Änderung des Stylesheets bewusst gesperrt! Für diejenigen, die mit den Formatvorlagen nicht zurechtkommen, sind die Formatdetails für alle erforderlichen Komponenten in den folgenden Punkten beschrieben. In eckigen Klammern stehen die Stile, die für die entsprechenden Textbereiche zu verwenden sind. </w:t>
      </w:r>
    </w:p>
    <w:p w14:paraId="1C1480D8" w14:textId="77777777" w:rsidR="00E675FC" w:rsidRPr="00A23CB5"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5A277D27" w14:textId="77777777">
        <w:tc>
          <w:tcPr>
            <w:tcW w:w="4309" w:type="dxa"/>
            <w:shd w:val="pct10" w:color="auto" w:fill="auto"/>
          </w:tcPr>
          <w:p w14:paraId="599F9517" w14:textId="056A25DD" w:rsidR="00E675FC" w:rsidRDefault="006056B8">
            <w:pPr>
              <w:pStyle w:val="LL-berschrift"/>
            </w:pPr>
            <w:r>
              <w:t>Verwendung von Sty</w:t>
            </w:r>
            <w:r w:rsidR="0038149A">
              <w:softHyphen/>
            </w:r>
            <w:r w:rsidR="0038149A">
              <w:softHyphen/>
            </w:r>
            <w:r w:rsidR="0038149A">
              <w:softHyphen/>
            </w:r>
            <w:r w:rsidR="0038149A">
              <w:softHyphen/>
            </w:r>
            <w:r>
              <w:t>lesheets</w:t>
            </w:r>
          </w:p>
        </w:tc>
      </w:tr>
    </w:tbl>
    <w:p w14:paraId="37F92D4A" w14:textId="77777777" w:rsidR="00E675FC" w:rsidRPr="00A23CB5" w:rsidRDefault="006056B8">
      <w:pPr>
        <w:pStyle w:val="LL-Text"/>
      </w:pPr>
      <w:r w:rsidRPr="00A23CB5">
        <w:t xml:space="preserve">Für die grundlegende Formatierung wählen Sie einfach den </w:t>
      </w:r>
      <w:proofErr w:type="gramStart"/>
      <w:r w:rsidRPr="00A23CB5">
        <w:t>zu formatierenden Textbereich</w:t>
      </w:r>
      <w:proofErr w:type="gramEnd"/>
      <w:r w:rsidRPr="00A23CB5">
        <w:t xml:space="preserve"> aus und klicken Sie in der Stilliste auf den gewünschten Stil. Um Absätze zu formatieren, positionieren Sie den Cursor einfach im Absatz und wählen Sie den Stil aus – der gesamte Absatz wird automatisch formatiert.</w:t>
      </w:r>
    </w:p>
    <w:p w14:paraId="6D4B4DD7" w14:textId="77777777" w:rsidR="00E675FC" w:rsidRPr="00A23CB5" w:rsidRDefault="006056B8">
      <w:pPr>
        <w:pStyle w:val="LL-Text"/>
      </w:pPr>
      <w:r w:rsidRPr="00A23CB5">
        <w:t xml:space="preserve">Durch die Sperrung der Formatvorlagen können Einstellungen wie Fettdruck, Kursivschrift usw. auch nicht mehr über die üblichen Formatierungsschalter vorgenommen werden. Als Ersatz gibt es eine Reihe von Formatvorlagen wie </w:t>
      </w:r>
      <w:r w:rsidRPr="00A23CB5">
        <w:rPr>
          <w:rStyle w:val="Fett"/>
        </w:rPr>
        <w:t>Fettdruck</w:t>
      </w:r>
      <w:r w:rsidRPr="00A23CB5">
        <w:t xml:space="preserve">, </w:t>
      </w:r>
      <w:r w:rsidRPr="00A23CB5">
        <w:rPr>
          <w:rStyle w:val="Hervorhebung"/>
        </w:rPr>
        <w:t xml:space="preserve">Kursivschrift </w:t>
      </w:r>
      <w:r w:rsidRPr="00A23CB5">
        <w:t xml:space="preserve">oder </w:t>
      </w:r>
      <w:r w:rsidRPr="00A23CB5">
        <w:rPr>
          <w:rStyle w:val="Hochgestellt"/>
        </w:rPr>
        <w:t xml:space="preserve">Hoch- </w:t>
      </w:r>
      <w:r w:rsidRPr="00A23CB5">
        <w:t xml:space="preserve">und </w:t>
      </w:r>
      <w:r w:rsidRPr="00A23CB5">
        <w:rPr>
          <w:rStyle w:val="Tiefgestellt"/>
        </w:rPr>
        <w:t xml:space="preserve">Tiefstellung, </w:t>
      </w:r>
      <w:r w:rsidRPr="00A23CB5">
        <w:t xml:space="preserve">mit denen der entsprechende Text – ohne Änderung der Grundformatierung – entsprechend formatiert werden kann. </w:t>
      </w:r>
    </w:p>
    <w:p w14:paraId="7CF628C3" w14:textId="77777777" w:rsidR="00E675FC" w:rsidRPr="00A23CB5"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6F214F4F" w14:textId="77777777">
        <w:tc>
          <w:tcPr>
            <w:tcW w:w="4309" w:type="dxa"/>
            <w:shd w:val="pct10" w:color="auto" w:fill="auto"/>
          </w:tcPr>
          <w:p w14:paraId="0A86C431" w14:textId="77777777" w:rsidR="00E675FC" w:rsidRDefault="006056B8">
            <w:pPr>
              <w:pStyle w:val="LL-berschrift"/>
            </w:pPr>
            <w:r>
              <w:t>Seitenlayout</w:t>
            </w:r>
          </w:p>
        </w:tc>
      </w:tr>
    </w:tbl>
    <w:p w14:paraId="6BEC7CC9" w14:textId="77777777" w:rsidR="00E675FC" w:rsidRDefault="006056B8">
      <w:pPr>
        <w:pStyle w:val="LL-Text"/>
      </w:pPr>
      <w:r>
        <w:rPr>
          <w:rStyle w:val="Unterstrichen"/>
        </w:rPr>
        <w:t xml:space="preserve">Seitengröße: </w:t>
      </w:r>
      <w:r>
        <w:tab/>
        <w:t>DIN A4</w:t>
      </w:r>
    </w:p>
    <w:p w14:paraId="6A7C2B38" w14:textId="77777777" w:rsidR="00E675FC" w:rsidRDefault="006056B8">
      <w:pPr>
        <w:pStyle w:val="LL-Text"/>
      </w:pPr>
      <w:r>
        <w:rPr>
          <w:rStyle w:val="Unterstrichen"/>
        </w:rPr>
        <w:t xml:space="preserve">Ränder: </w:t>
      </w:r>
      <w:r>
        <w:tab/>
        <w:t xml:space="preserve">oben </w:t>
      </w:r>
      <w:r>
        <w:tab/>
        <w:t>2,5 cm</w:t>
      </w:r>
    </w:p>
    <w:p w14:paraId="3892FB74" w14:textId="77777777" w:rsidR="00E675FC" w:rsidRDefault="006056B8">
      <w:pPr>
        <w:pStyle w:val="LL-Text"/>
      </w:pPr>
      <w:r>
        <w:tab/>
      </w:r>
      <w:r>
        <w:tab/>
        <w:t xml:space="preserve">unten </w:t>
      </w:r>
      <w:r>
        <w:tab/>
        <w:t>2 cm</w:t>
      </w:r>
    </w:p>
    <w:p w14:paraId="79C5717F" w14:textId="77777777" w:rsidR="00E675FC" w:rsidRDefault="006056B8">
      <w:pPr>
        <w:pStyle w:val="LL-Text"/>
      </w:pPr>
      <w:r>
        <w:tab/>
      </w:r>
      <w:r>
        <w:tab/>
        <w:t xml:space="preserve">rechts/links </w:t>
      </w:r>
      <w:r>
        <w:tab/>
        <w:t>2,5 cm</w:t>
      </w:r>
    </w:p>
    <w:p w14:paraId="26A0059B" w14:textId="77777777" w:rsidR="00E675FC"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026F8C05" w14:textId="77777777">
        <w:tc>
          <w:tcPr>
            <w:tcW w:w="4309" w:type="dxa"/>
            <w:shd w:val="pct10" w:color="auto" w:fill="auto"/>
          </w:tcPr>
          <w:p w14:paraId="6403D782" w14:textId="77777777" w:rsidR="00E675FC" w:rsidRDefault="006056B8">
            <w:pPr>
              <w:pStyle w:val="LL-berschrift"/>
            </w:pPr>
            <w:r>
              <w:t>Titel</w:t>
            </w:r>
          </w:p>
        </w:tc>
      </w:tr>
    </w:tbl>
    <w:p w14:paraId="0C5B3D9D" w14:textId="77777777" w:rsidR="00E675FC" w:rsidRPr="00A23CB5" w:rsidRDefault="006056B8">
      <w:pPr>
        <w:pStyle w:val="LL-Text"/>
      </w:pPr>
      <w:r w:rsidRPr="00A23CB5">
        <w:t xml:space="preserve">Zentriert, Open Sans, 16 </w:t>
      </w:r>
      <w:proofErr w:type="spellStart"/>
      <w:r w:rsidRPr="00A23CB5">
        <w:t>pt</w:t>
      </w:r>
      <w:proofErr w:type="spellEnd"/>
      <w:r w:rsidRPr="00A23CB5">
        <w:t xml:space="preserve">, fett, 24 </w:t>
      </w:r>
      <w:proofErr w:type="spellStart"/>
      <w:r w:rsidRPr="00A23CB5">
        <w:t>pt</w:t>
      </w:r>
      <w:proofErr w:type="spellEnd"/>
      <w:r w:rsidRPr="00A23CB5">
        <w:t xml:space="preserve"> Abstand zum nächsten Absatz [</w:t>
      </w:r>
      <w:r w:rsidRPr="00A23CB5">
        <w:rPr>
          <w:rStyle w:val="Fett"/>
        </w:rPr>
        <w:t>LL-Titel</w:t>
      </w:r>
      <w:r w:rsidRPr="00A23CB5">
        <w:t>].</w:t>
      </w:r>
    </w:p>
    <w:p w14:paraId="23576071" w14:textId="77777777" w:rsidR="00E675FC" w:rsidRPr="00A23CB5"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41D18C89" w14:textId="77777777">
        <w:tc>
          <w:tcPr>
            <w:tcW w:w="4309" w:type="dxa"/>
            <w:shd w:val="pct10" w:color="auto" w:fill="auto"/>
          </w:tcPr>
          <w:p w14:paraId="6A1BA68E" w14:textId="77777777" w:rsidR="00E675FC" w:rsidRDefault="006056B8">
            <w:pPr>
              <w:pStyle w:val="LL-berschrift"/>
            </w:pPr>
            <w:r>
              <w:t>Autoren</w:t>
            </w:r>
          </w:p>
        </w:tc>
      </w:tr>
    </w:tbl>
    <w:p w14:paraId="1F0937FE" w14:textId="77777777" w:rsidR="00E675FC" w:rsidRDefault="006056B8">
      <w:pPr>
        <w:pStyle w:val="LL-Text"/>
      </w:pPr>
      <w:r>
        <w:t xml:space="preserve">Vorname (nur Initiale). Nachname </w:t>
      </w:r>
    </w:p>
    <w:p w14:paraId="3FB5C50B" w14:textId="77777777" w:rsidR="00E675FC" w:rsidRPr="00A23CB5" w:rsidRDefault="006056B8">
      <w:pPr>
        <w:pStyle w:val="LL-Text"/>
      </w:pPr>
      <w:r w:rsidRPr="00A23CB5">
        <w:t xml:space="preserve">Zentriert, Open Sans, 14 </w:t>
      </w:r>
      <w:proofErr w:type="spellStart"/>
      <w:r w:rsidRPr="00A23CB5">
        <w:t>pt</w:t>
      </w:r>
      <w:proofErr w:type="spellEnd"/>
      <w:r w:rsidRPr="00A23CB5">
        <w:t xml:space="preserve">, 12 </w:t>
      </w:r>
      <w:proofErr w:type="spellStart"/>
      <w:r w:rsidRPr="00A23CB5">
        <w:t>pt</w:t>
      </w:r>
      <w:proofErr w:type="spellEnd"/>
      <w:r w:rsidRPr="00A23CB5">
        <w:t xml:space="preserve"> Abstand zum Abstract-Kasten [</w:t>
      </w:r>
      <w:r w:rsidRPr="00A23CB5">
        <w:rPr>
          <w:rStyle w:val="Fett"/>
        </w:rPr>
        <w:t>LL-Autorenname</w:t>
      </w:r>
      <w:r w:rsidRPr="00A23CB5">
        <w:t>].</w:t>
      </w:r>
    </w:p>
    <w:p w14:paraId="3B55128F" w14:textId="77777777" w:rsidR="00E675FC" w:rsidRPr="00A23CB5"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5F0A4662" w14:textId="77777777">
        <w:tc>
          <w:tcPr>
            <w:tcW w:w="4309" w:type="dxa"/>
            <w:shd w:val="pct10" w:color="auto" w:fill="auto"/>
          </w:tcPr>
          <w:p w14:paraId="49B5D070" w14:textId="77777777" w:rsidR="00E675FC" w:rsidRDefault="006056B8">
            <w:pPr>
              <w:pStyle w:val="LL-berschrift"/>
            </w:pPr>
            <w:r>
              <w:t>Adressen</w:t>
            </w:r>
          </w:p>
        </w:tc>
      </w:tr>
    </w:tbl>
    <w:p w14:paraId="283AF472" w14:textId="77777777" w:rsidR="00E675FC" w:rsidRPr="00A23CB5" w:rsidRDefault="006056B8">
      <w:pPr>
        <w:pStyle w:val="LL-Text"/>
      </w:pPr>
      <w:r w:rsidRPr="00A23CB5">
        <w:t xml:space="preserve">Open Sans, 8 </w:t>
      </w:r>
      <w:proofErr w:type="spellStart"/>
      <w:r w:rsidRPr="00A23CB5">
        <w:t>pt</w:t>
      </w:r>
      <w:proofErr w:type="spellEnd"/>
      <w:r w:rsidRPr="00A23CB5">
        <w:t xml:space="preserve">, kursiv, linksbündig, Nummerierung zur Verweisung auf die Autoren, eine Leerzeile (10 </w:t>
      </w:r>
      <w:proofErr w:type="spellStart"/>
      <w:r w:rsidRPr="00A23CB5">
        <w:t>pt</w:t>
      </w:r>
      <w:proofErr w:type="spellEnd"/>
      <w:r w:rsidRPr="00A23CB5">
        <w:t xml:space="preserve">) vor dem Haupttext von </w:t>
      </w:r>
      <w:proofErr w:type="gramStart"/>
      <w:r w:rsidRPr="00A23CB5">
        <w:t>„ “</w:t>
      </w:r>
      <w:proofErr w:type="gramEnd"/>
      <w:r w:rsidRPr="00A23CB5">
        <w:t xml:space="preserve"> [</w:t>
      </w:r>
      <w:r w:rsidRPr="00A23CB5">
        <w:rPr>
          <w:rStyle w:val="Fett"/>
        </w:rPr>
        <w:t>LL-Adresse</w:t>
      </w:r>
      <w:r w:rsidRPr="00A23CB5">
        <w:t>].</w:t>
      </w:r>
    </w:p>
    <w:p w14:paraId="78C080E4" w14:textId="77777777" w:rsidR="00E675FC" w:rsidRPr="00A23CB5"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6ADAD0C5" w14:textId="77777777">
        <w:tc>
          <w:tcPr>
            <w:tcW w:w="4309" w:type="dxa"/>
            <w:shd w:val="pct10" w:color="auto" w:fill="auto"/>
          </w:tcPr>
          <w:p w14:paraId="0C1DB5F9" w14:textId="77777777" w:rsidR="00E675FC" w:rsidRDefault="006056B8">
            <w:pPr>
              <w:pStyle w:val="LL-berschrift"/>
            </w:pPr>
            <w:r>
              <w:t>Text</w:t>
            </w:r>
          </w:p>
        </w:tc>
      </w:tr>
    </w:tbl>
    <w:p w14:paraId="6788020F" w14:textId="77777777" w:rsidR="00E675FC" w:rsidRDefault="006056B8">
      <w:pPr>
        <w:pStyle w:val="LL-Text"/>
      </w:pPr>
      <w:r>
        <w:t>Zweispaltig, Spaltenbreite 7,6 cm</w:t>
      </w:r>
    </w:p>
    <w:p w14:paraId="67C3FA40" w14:textId="77777777" w:rsidR="00E675FC" w:rsidRDefault="006056B8">
      <w:pPr>
        <w:pStyle w:val="LL-Text"/>
      </w:pPr>
      <w:r>
        <w:t>Einzeilig ohne zusätzlichen Abstand</w:t>
      </w:r>
    </w:p>
    <w:p w14:paraId="64644C4E" w14:textId="77777777" w:rsidR="00E675FC" w:rsidRPr="00A23CB5" w:rsidRDefault="006056B8">
      <w:pPr>
        <w:pStyle w:val="LL-Text"/>
      </w:pPr>
      <w:r w:rsidRPr="00A23CB5">
        <w:t xml:space="preserve">Absätze mit 3 </w:t>
      </w:r>
      <w:proofErr w:type="spellStart"/>
      <w:r w:rsidRPr="00A23CB5">
        <w:t>pt</w:t>
      </w:r>
      <w:proofErr w:type="spellEnd"/>
      <w:r w:rsidRPr="00A23CB5">
        <w:t xml:space="preserve"> Abstand vor und 0 </w:t>
      </w:r>
      <w:proofErr w:type="spellStart"/>
      <w:r w:rsidRPr="00A23CB5">
        <w:t>pt</w:t>
      </w:r>
      <w:proofErr w:type="spellEnd"/>
      <w:r w:rsidRPr="00A23CB5">
        <w:t xml:space="preserve"> Abstand nach dem Absatz</w:t>
      </w:r>
    </w:p>
    <w:p w14:paraId="76D02B1E" w14:textId="77777777" w:rsidR="00E675FC" w:rsidRPr="00A23CB5" w:rsidRDefault="006056B8">
      <w:pPr>
        <w:pStyle w:val="LL-Text"/>
      </w:pPr>
      <w:r w:rsidRPr="00A23CB5">
        <w:t>Blockausrichtung, Silbentrennung</w:t>
      </w:r>
    </w:p>
    <w:p w14:paraId="2B13157C" w14:textId="77777777" w:rsidR="00E675FC" w:rsidRPr="00A23CB5" w:rsidRDefault="006056B8">
      <w:pPr>
        <w:pStyle w:val="LL-Text"/>
      </w:pPr>
      <w:r w:rsidRPr="00A23CB5">
        <w:t>Keine Einrückung am Anfang eines Absatzes</w:t>
      </w:r>
    </w:p>
    <w:p w14:paraId="162C0BFE" w14:textId="77777777" w:rsidR="00E675FC" w:rsidRPr="00A23CB5" w:rsidRDefault="006056B8">
      <w:pPr>
        <w:pStyle w:val="LL-Text"/>
      </w:pPr>
      <w:r w:rsidRPr="00A23CB5">
        <w:t>Schriftart: Open Sans</w:t>
      </w:r>
    </w:p>
    <w:p w14:paraId="32D4CFDD" w14:textId="77777777" w:rsidR="00E675FC" w:rsidRPr="00A23CB5" w:rsidRDefault="006056B8">
      <w:pPr>
        <w:pStyle w:val="LL-Text"/>
      </w:pPr>
      <w:r w:rsidRPr="00A23CB5">
        <w:t xml:space="preserve">Schriftgröße: 10 </w:t>
      </w:r>
      <w:proofErr w:type="spellStart"/>
      <w:r w:rsidRPr="00A23CB5">
        <w:t>pt</w:t>
      </w:r>
      <w:proofErr w:type="spellEnd"/>
    </w:p>
    <w:p w14:paraId="29371ACB" w14:textId="77777777" w:rsidR="00E675FC" w:rsidRPr="00A23CB5" w:rsidRDefault="006056B8">
      <w:pPr>
        <w:pStyle w:val="LL-Text"/>
      </w:pPr>
      <w:r w:rsidRPr="00A23CB5">
        <w:t>Füge am Ende des Kapitels eine Leerzeile als Abstand zur nächsten Überschrift ein!</w:t>
      </w:r>
    </w:p>
    <w:p w14:paraId="420B987D" w14:textId="77777777" w:rsidR="00E675FC" w:rsidRDefault="006056B8">
      <w:pPr>
        <w:pStyle w:val="LL-Text"/>
      </w:pPr>
      <w:r>
        <w:t>[</w:t>
      </w:r>
      <w:r>
        <w:rPr>
          <w:rStyle w:val="Fett"/>
        </w:rPr>
        <w:t>LL-Text]</w:t>
      </w:r>
    </w:p>
    <w:p w14:paraId="51E5DCD5" w14:textId="77777777" w:rsidR="00E675FC"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47C0FD62" w14:textId="77777777">
        <w:tc>
          <w:tcPr>
            <w:tcW w:w="4309" w:type="dxa"/>
            <w:shd w:val="pct10" w:color="auto" w:fill="auto"/>
          </w:tcPr>
          <w:p w14:paraId="7A55C705" w14:textId="77777777" w:rsidR="00E675FC" w:rsidRDefault="006056B8">
            <w:pPr>
              <w:pStyle w:val="LL-berschrift"/>
            </w:pPr>
            <w:r>
              <w:t>Bilder</w:t>
            </w:r>
          </w:p>
        </w:tc>
      </w:tr>
    </w:tbl>
    <w:p w14:paraId="51C5681A" w14:textId="074EFB7B" w:rsidR="00E675FC" w:rsidRPr="00A23CB5" w:rsidRDefault="006056B8">
      <w:pPr>
        <w:pStyle w:val="LL-Text"/>
      </w:pPr>
      <w:r w:rsidRPr="00A23CB5">
        <w:t>Bitte verwende</w:t>
      </w:r>
      <w:r w:rsidR="00A23CB5">
        <w:t>n Sie</w:t>
      </w:r>
      <w:r w:rsidRPr="00A23CB5">
        <w:t xml:space="preserve"> keine Bildverweise auf andere Programme – das führt zu schrecklichen Kompatibilitätsproblemen!</w:t>
      </w:r>
    </w:p>
    <w:p w14:paraId="1D377C92" w14:textId="77777777" w:rsidR="00E675FC" w:rsidRPr="00A23CB5"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tblGrid>
      <w:tr w:rsidR="00E675FC" w14:paraId="087083D4" w14:textId="77777777">
        <w:tc>
          <w:tcPr>
            <w:tcW w:w="4184" w:type="dxa"/>
          </w:tcPr>
          <w:p w14:paraId="74B2BFAF" w14:textId="77777777" w:rsidR="00E675FC" w:rsidRDefault="006056B8">
            <w:r>
              <w:rPr>
                <w:noProof/>
              </w:rPr>
              <w:lastRenderedPageBreak/>
              <w:drawing>
                <wp:inline distT="0" distB="0" distL="0" distR="0" wp14:anchorId="1CCA1CCD" wp14:editId="10BF9960">
                  <wp:extent cx="2392845" cy="1404752"/>
                  <wp:effectExtent l="0" t="0" r="762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1-Opal.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92845" cy="1404752"/>
                          </a:xfrm>
                          <a:prstGeom prst="rect">
                            <a:avLst/>
                          </a:prstGeom>
                          <a:ln>
                            <a:noFill/>
                          </a:ln>
                          <a:extLst>
                            <a:ext uri="{53640926-AAD7-44D8-BBD7-CCE9431645EC}">
                              <a14:shadowObscured xmlns:a14="http://schemas.microsoft.com/office/drawing/2010/main"/>
                            </a:ext>
                          </a:extLst>
                        </pic:spPr>
                      </pic:pic>
                    </a:graphicData>
                  </a:graphic>
                </wp:inline>
              </w:drawing>
            </w:r>
          </w:p>
        </w:tc>
      </w:tr>
      <w:tr w:rsidR="00E675FC" w14:paraId="03E59246" w14:textId="77777777">
        <w:tc>
          <w:tcPr>
            <w:tcW w:w="4184" w:type="dxa"/>
          </w:tcPr>
          <w:p w14:paraId="5F7E1B2E" w14:textId="77777777" w:rsidR="00E675FC" w:rsidRDefault="006056B8">
            <w:pPr>
              <w:pStyle w:val="LL-Bildunterschrift"/>
            </w:pPr>
            <w:r w:rsidRPr="00A23CB5">
              <w:t xml:space="preserve">Abb. 1: Bildunterschriften in Open Sans, 9 </w:t>
            </w:r>
            <w:proofErr w:type="spellStart"/>
            <w:r w:rsidRPr="00A23CB5">
              <w:t>pt</w:t>
            </w:r>
            <w:proofErr w:type="spellEnd"/>
            <w:r w:rsidRPr="00A23CB5">
              <w:t xml:space="preserve">, kursiv, linksbündig. </w:t>
            </w:r>
            <w:r>
              <w:rPr>
                <w:lang w:val="en-US"/>
              </w:rPr>
              <w:t xml:space="preserve">4 pt </w:t>
            </w:r>
            <w:proofErr w:type="spellStart"/>
            <w:r>
              <w:rPr>
                <w:lang w:val="en-US"/>
              </w:rPr>
              <w:t>Abstand</w:t>
            </w:r>
            <w:proofErr w:type="spellEnd"/>
            <w:r>
              <w:rPr>
                <w:lang w:val="en-US"/>
              </w:rPr>
              <w:t xml:space="preserve"> </w:t>
            </w:r>
            <w:proofErr w:type="spellStart"/>
            <w:r>
              <w:rPr>
                <w:lang w:val="en-US"/>
              </w:rPr>
              <w:t>vor</w:t>
            </w:r>
            <w:proofErr w:type="spellEnd"/>
            <w:r>
              <w:rPr>
                <w:lang w:val="en-US"/>
              </w:rPr>
              <w:t xml:space="preserve"> dem </w:t>
            </w:r>
            <w:proofErr w:type="spellStart"/>
            <w:r>
              <w:rPr>
                <w:lang w:val="en-US"/>
              </w:rPr>
              <w:t>Bildunterschriftentext</w:t>
            </w:r>
            <w:proofErr w:type="spellEnd"/>
            <w:r>
              <w:rPr>
                <w:lang w:val="en-US"/>
              </w:rPr>
              <w:t xml:space="preserve">. </w:t>
            </w:r>
            <w:r>
              <w:t>[</w:t>
            </w:r>
            <w:r>
              <w:rPr>
                <w:rStyle w:val="Fett"/>
              </w:rPr>
              <w:t>LL-Bildunterschrift</w:t>
            </w:r>
            <w:r>
              <w:t>]</w:t>
            </w:r>
          </w:p>
        </w:tc>
      </w:tr>
    </w:tbl>
    <w:p w14:paraId="192943C0" w14:textId="77777777" w:rsidR="00E675FC" w:rsidRDefault="00E675FC">
      <w:pPr>
        <w:pStyle w:val="LL-Text"/>
        <w:rPr>
          <w:lang w:val="en-US"/>
        </w:rPr>
      </w:pPr>
    </w:p>
    <w:p w14:paraId="5F18D8B1" w14:textId="77777777" w:rsidR="00E675FC" w:rsidRPr="00A23CB5" w:rsidRDefault="006056B8">
      <w:pPr>
        <w:pStyle w:val="LL-Text"/>
      </w:pPr>
      <w:r w:rsidRPr="00A23CB5">
        <w:t>Bilder sollten als JPG-Dateien mit 150 dpi vorliegen!</w:t>
      </w:r>
    </w:p>
    <w:p w14:paraId="573DE421" w14:textId="77777777" w:rsidR="00E675FC" w:rsidRPr="00A23CB5" w:rsidRDefault="006056B8">
      <w:pPr>
        <w:pStyle w:val="LL-Text"/>
      </w:pPr>
      <w:r w:rsidRPr="00A23CB5">
        <w:t>Bitte fügen Sie Bilder in Tabellen ein. Zweizeilige Tabelle, obere Zelle für das Bild, untere für die Bildunterschrift. Bild zentriert. Keine Rasterlinien. Eine Leerzeile über der Tabelle, eine darunter als Abstand zum Text.</w:t>
      </w:r>
    </w:p>
    <w:p w14:paraId="7C659A0E" w14:textId="77777777" w:rsidR="00E675FC" w:rsidRPr="00A23CB5"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409CB4D2" w14:textId="77777777">
        <w:tc>
          <w:tcPr>
            <w:tcW w:w="4309" w:type="dxa"/>
            <w:shd w:val="pct10" w:color="auto" w:fill="auto"/>
          </w:tcPr>
          <w:p w14:paraId="60D403A5" w14:textId="77777777" w:rsidR="00E675FC" w:rsidRDefault="006056B8">
            <w:pPr>
              <w:pStyle w:val="LL-berschrift"/>
            </w:pPr>
            <w:r>
              <w:t>Überschriften</w:t>
            </w:r>
          </w:p>
        </w:tc>
      </w:tr>
    </w:tbl>
    <w:p w14:paraId="56D1BAFF" w14:textId="77777777" w:rsidR="00E675FC" w:rsidRPr="00A23CB5" w:rsidRDefault="006056B8">
      <w:pPr>
        <w:pStyle w:val="LL-Text"/>
      </w:pPr>
      <w:r w:rsidRPr="00A23CB5">
        <w:t xml:space="preserve">In einer Tabellenzeile, 10 % grauer Hintergrund ohne Rahmen. Linksbündig, Open Sans, 10 </w:t>
      </w:r>
      <w:proofErr w:type="spellStart"/>
      <w:r w:rsidRPr="00A23CB5">
        <w:t>pt</w:t>
      </w:r>
      <w:proofErr w:type="spellEnd"/>
      <w:r w:rsidRPr="00A23CB5">
        <w:t xml:space="preserve">, fett, 4 </w:t>
      </w:r>
      <w:proofErr w:type="spellStart"/>
      <w:r w:rsidRPr="00A23CB5">
        <w:t>pt</w:t>
      </w:r>
      <w:proofErr w:type="spellEnd"/>
      <w:r w:rsidRPr="00A23CB5">
        <w:t xml:space="preserve"> Abstand oben und unten, nummeriert. Tabulator zwischen Nummer und Text. </w:t>
      </w:r>
    </w:p>
    <w:p w14:paraId="46FFB941" w14:textId="77777777" w:rsidR="00E675FC" w:rsidRPr="00A23CB5" w:rsidRDefault="006056B8">
      <w:pPr>
        <w:pStyle w:val="LL-Text"/>
      </w:pPr>
      <w:r w:rsidRPr="00A23CB5">
        <w:t>Die entsprechend formatierte Tabellenzeile erhalten Sie über &lt;</w:t>
      </w:r>
      <w:r w:rsidRPr="00A23CB5">
        <w:rPr>
          <w:b/>
        </w:rPr>
        <w:t>Einfügen</w:t>
      </w:r>
      <w:r w:rsidRPr="00A23CB5">
        <w:t>&gt;&lt;</w:t>
      </w:r>
      <w:r w:rsidRPr="00A23CB5">
        <w:rPr>
          <w:b/>
        </w:rPr>
        <w:t>Tabelle</w:t>
      </w:r>
      <w:r w:rsidRPr="00A23CB5">
        <w:t>&gt;&lt;</w:t>
      </w:r>
      <w:r w:rsidRPr="00A23CB5">
        <w:rPr>
          <w:b/>
        </w:rPr>
        <w:t>Schnelltabellen</w:t>
      </w:r>
      <w:r w:rsidRPr="00A23CB5">
        <w:t>&gt;&lt;</w:t>
      </w:r>
      <w:r w:rsidRPr="00A23CB5">
        <w:rPr>
          <w:b/>
        </w:rPr>
        <w:t>LL-Überschrift</w:t>
      </w:r>
      <w:r w:rsidRPr="00A23CB5">
        <w:t>&gt;</w:t>
      </w:r>
      <w:r w:rsidRPr="00A23CB5">
        <w:rPr>
          <w:b/>
        </w:rPr>
        <w:t>.</w:t>
      </w:r>
    </w:p>
    <w:p w14:paraId="5B72CCAD" w14:textId="77777777" w:rsidR="00E675FC" w:rsidRDefault="006056B8">
      <w:pPr>
        <w:pStyle w:val="LL-Text"/>
      </w:pPr>
      <w:r>
        <w:t>Format [</w:t>
      </w:r>
      <w:r>
        <w:rPr>
          <w:rStyle w:val="Fett"/>
        </w:rPr>
        <w:t>LL-Überschrift</w:t>
      </w:r>
      <w:r>
        <w:rPr>
          <w:b/>
        </w:rPr>
        <w:t>]</w:t>
      </w:r>
    </w:p>
    <w:p w14:paraId="5E22EF6C" w14:textId="77777777" w:rsidR="00E675FC" w:rsidRDefault="00E675FC">
      <w:pPr>
        <w:pStyle w:val="LL-Text"/>
      </w:pPr>
    </w:p>
    <w:p w14:paraId="7D47F59F" w14:textId="77777777" w:rsidR="00E675FC"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35B26B95" w14:textId="77777777">
        <w:tc>
          <w:tcPr>
            <w:tcW w:w="4309" w:type="dxa"/>
            <w:shd w:val="pct10" w:color="auto" w:fill="auto"/>
          </w:tcPr>
          <w:p w14:paraId="4CA6CA79" w14:textId="77777777" w:rsidR="00E675FC" w:rsidRDefault="006056B8">
            <w:pPr>
              <w:pStyle w:val="LL-berschrift"/>
            </w:pPr>
            <w:r>
              <w:t>Gleichungen</w:t>
            </w:r>
          </w:p>
        </w:tc>
      </w:tr>
    </w:tbl>
    <w:p w14:paraId="18D614FD" w14:textId="77777777" w:rsidR="00E675FC" w:rsidRPr="00A23CB5" w:rsidRDefault="006056B8">
      <w:pPr>
        <w:pStyle w:val="LL-Text"/>
      </w:pPr>
      <w:r w:rsidRPr="00A23CB5">
        <w:t>Zentriert mit rechtsbündiger Nummerierung, in einer Tabelle des Formats „Formel“.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1"/>
      </w:tblGrid>
      <w:tr w:rsidR="00E675FC" w14:paraId="3DCAC224" w14:textId="77777777">
        <w:tc>
          <w:tcPr>
            <w:tcW w:w="3686" w:type="dxa"/>
          </w:tcPr>
          <w:p w14:paraId="67EFE9ED" w14:textId="77777777" w:rsidR="00E675FC" w:rsidRDefault="006056B8">
            <w:pPr>
              <w:pStyle w:val="LL-Formelzeile"/>
            </w:pPr>
            <m:oMathPara>
              <m:oMath>
                <m:r>
                  <w:rPr>
                    <w:rFonts w:ascii="Cambria Math" w:hAnsi="Cambria Math"/>
                  </w:rPr>
                  <m:t>F</m:t>
                </m:r>
                <m:r>
                  <m:rPr>
                    <m:sty m:val="p"/>
                  </m:rPr>
                  <w:rPr>
                    <w:rFonts w:ascii="Cambria Math" w:hAnsi="Cambria Math"/>
                  </w:rPr>
                  <m:t xml:space="preserve"> = </m:t>
                </m:r>
                <m:r>
                  <w:rPr>
                    <w:rFonts w:ascii="Cambria Math" w:hAnsi="Cambria Math"/>
                  </w:rPr>
                  <m:t>ma</m:t>
                </m:r>
              </m:oMath>
            </m:oMathPara>
          </w:p>
        </w:tc>
        <w:tc>
          <w:tcPr>
            <w:tcW w:w="611" w:type="dxa"/>
          </w:tcPr>
          <w:p w14:paraId="79EE15E4" w14:textId="77777777" w:rsidR="00E675FC" w:rsidRDefault="006056B8">
            <w:pPr>
              <w:pStyle w:val="LL-Formelzeile"/>
            </w:pPr>
            <w:r>
              <w:t>(</w:t>
            </w:r>
            <w:r>
              <w:rPr>
                <w:noProof/>
              </w:rPr>
              <w:fldChar w:fldCharType="begin"/>
            </w:r>
            <w:r>
              <w:rPr>
                <w:noProof/>
              </w:rPr>
              <w:instrText xml:space="preserve"> SEQ Equation \* ARABIC </w:instrText>
            </w:r>
            <w:r>
              <w:rPr>
                <w:noProof/>
              </w:rPr>
              <w:fldChar w:fldCharType="separate"/>
            </w:r>
            <w:r>
              <w:rPr>
                <w:noProof/>
              </w:rPr>
              <w:t>1</w:t>
            </w:r>
            <w:r>
              <w:rPr>
                <w:noProof/>
              </w:rPr>
              <w:fldChar w:fldCharType="end"/>
            </w:r>
            <w:r>
              <w:t xml:space="preserve"> )</w:t>
            </w:r>
          </w:p>
        </w:tc>
      </w:tr>
    </w:tbl>
    <w:p w14:paraId="2686B1BA" w14:textId="77777777" w:rsidR="00E675FC" w:rsidRPr="00A23CB5" w:rsidRDefault="006056B8">
      <w:pPr>
        <w:pStyle w:val="LL-Text"/>
      </w:pPr>
      <w:r w:rsidRPr="00A23CB5">
        <w:t>Die entsprechende Tabellenstruktur finden Sie unter &lt;</w:t>
      </w:r>
      <w:r w:rsidRPr="00A23CB5">
        <w:rPr>
          <w:b/>
        </w:rPr>
        <w:t>Einfügen</w:t>
      </w:r>
      <w:r w:rsidRPr="00A23CB5">
        <w:t>&gt;&lt;</w:t>
      </w:r>
      <w:r w:rsidRPr="00A23CB5">
        <w:rPr>
          <w:b/>
        </w:rPr>
        <w:t>Tabelle</w:t>
      </w:r>
      <w:r w:rsidRPr="00A23CB5">
        <w:t>&gt;&lt;</w:t>
      </w:r>
      <w:r w:rsidRPr="00A23CB5">
        <w:rPr>
          <w:b/>
        </w:rPr>
        <w:t>Schnelltabellen</w:t>
      </w:r>
      <w:r w:rsidRPr="00A23CB5">
        <w:t>&gt;&lt;</w:t>
      </w:r>
      <w:r w:rsidRPr="00A23CB5">
        <w:rPr>
          <w:b/>
        </w:rPr>
        <w:t>LL-Formel</w:t>
      </w:r>
      <w:r w:rsidRPr="00A23CB5">
        <w:t>&gt;</w:t>
      </w:r>
      <w:r w:rsidRPr="00A23CB5">
        <w:rPr>
          <w:b/>
        </w:rPr>
        <w:t>.</w:t>
      </w:r>
    </w:p>
    <w:p w14:paraId="185CED76" w14:textId="77777777" w:rsidR="00E675FC" w:rsidRDefault="006056B8">
      <w:pPr>
        <w:pStyle w:val="LL-Text"/>
      </w:pPr>
      <w:r>
        <w:t>Format: [</w:t>
      </w:r>
      <w:r>
        <w:rPr>
          <w:rStyle w:val="Fett"/>
        </w:rPr>
        <w:t>LL-Formelzeile]</w:t>
      </w:r>
    </w:p>
    <w:p w14:paraId="400E86E2" w14:textId="77777777" w:rsidR="00E675FC"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309"/>
      </w:tblGrid>
      <w:tr w:rsidR="00E675FC" w14:paraId="67471021" w14:textId="77777777">
        <w:tc>
          <w:tcPr>
            <w:tcW w:w="4309" w:type="dxa"/>
            <w:shd w:val="pct10" w:color="auto" w:fill="auto"/>
          </w:tcPr>
          <w:p w14:paraId="08595CBA" w14:textId="77777777" w:rsidR="00E675FC" w:rsidRDefault="006056B8">
            <w:pPr>
              <w:pStyle w:val="LL-berschrift"/>
            </w:pPr>
            <w:r>
              <w:t>Aufzählungen</w:t>
            </w:r>
          </w:p>
        </w:tc>
      </w:tr>
    </w:tbl>
    <w:p w14:paraId="2C42A38C" w14:textId="77777777" w:rsidR="00E675FC" w:rsidRDefault="00E675FC">
      <w:pPr>
        <w:pStyle w:val="LL-Text"/>
      </w:pPr>
    </w:p>
    <w:p w14:paraId="1388F85F" w14:textId="77777777" w:rsidR="00E675FC" w:rsidRPr="00A23CB5" w:rsidRDefault="006056B8">
      <w:pPr>
        <w:pStyle w:val="LL-AufzhlungBullet"/>
      </w:pPr>
      <w:r w:rsidRPr="00A23CB5">
        <w:t>Freie Zeile vor und nach der Aufzählung</w:t>
      </w:r>
    </w:p>
    <w:p w14:paraId="08AD0512" w14:textId="77777777" w:rsidR="00E675FC" w:rsidRDefault="006056B8">
      <w:pPr>
        <w:pStyle w:val="LL-AufzhlungBullet"/>
      </w:pPr>
      <w:r>
        <w:t>Punkte als Aufzählungszeichen</w:t>
      </w:r>
    </w:p>
    <w:p w14:paraId="70A82BA0" w14:textId="77777777" w:rsidR="00E675FC" w:rsidRDefault="006056B8">
      <w:pPr>
        <w:pStyle w:val="LL-AufzhlungBullet"/>
      </w:pPr>
      <w:r>
        <w:t>Einzug 0,25 cm</w:t>
      </w:r>
    </w:p>
    <w:p w14:paraId="7E9E79C7" w14:textId="77777777" w:rsidR="00E675FC" w:rsidRDefault="006056B8">
      <w:pPr>
        <w:pStyle w:val="LL-AufzhlungBullet"/>
      </w:pPr>
      <w:r>
        <w:t>Spezielle Einrückung: hängend 0,5 cm</w:t>
      </w:r>
    </w:p>
    <w:p w14:paraId="20B2D3C9" w14:textId="77777777" w:rsidR="00E675FC" w:rsidRDefault="006056B8">
      <w:pPr>
        <w:pStyle w:val="LL-AufzhlungBullet"/>
      </w:pPr>
      <w:r w:rsidRPr="00A23CB5">
        <w:t xml:space="preserve">Absatz vor und nach 0 </w:t>
      </w:r>
      <w:proofErr w:type="spellStart"/>
      <w:r w:rsidRPr="00A23CB5">
        <w:t>pt</w:t>
      </w:r>
      <w:proofErr w:type="spellEnd"/>
      <w:r w:rsidRPr="00A23CB5">
        <w:t xml:space="preserve">. </w:t>
      </w:r>
      <w:r>
        <w:t>Abstand</w:t>
      </w:r>
    </w:p>
    <w:p w14:paraId="07738FAE" w14:textId="77777777" w:rsidR="00E675FC" w:rsidRDefault="006056B8">
      <w:pPr>
        <w:pStyle w:val="LL-AufzhlungBullet"/>
      </w:pPr>
      <w:r>
        <w:t>[</w:t>
      </w:r>
      <w:proofErr w:type="gramStart"/>
      <w:r>
        <w:rPr>
          <w:rStyle w:val="Fett"/>
        </w:rPr>
        <w:t>LL Aufzählungszeichen</w:t>
      </w:r>
      <w:proofErr w:type="gramEnd"/>
      <w:r>
        <w:rPr>
          <w:rStyle w:val="Fett"/>
        </w:rPr>
        <w:t>]</w:t>
      </w:r>
    </w:p>
    <w:p w14:paraId="775BA886" w14:textId="77777777" w:rsidR="00E675FC" w:rsidRDefault="00E675FC">
      <w:pPr>
        <w:pStyle w:val="LL-Text"/>
        <w:sectPr w:rsidR="00E675FC">
          <w:headerReference w:type="default" r:id="rId15"/>
          <w:footnotePr>
            <w:pos w:val="beneathText"/>
          </w:footnotePr>
          <w:type w:val="continuous"/>
          <w:pgSz w:w="11905" w:h="16837"/>
          <w:pgMar w:top="1417" w:right="1418" w:bottom="1134" w:left="1418" w:header="720" w:footer="720" w:gutter="0"/>
          <w:cols w:num="2" w:space="454"/>
          <w:docGrid w:linePitch="360"/>
        </w:sectPr>
      </w:pPr>
    </w:p>
    <w:p w14:paraId="125D243A" w14:textId="77777777" w:rsidR="00E675FC"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2CD87D7A" w14:textId="77777777">
        <w:tc>
          <w:tcPr>
            <w:tcW w:w="4309" w:type="dxa"/>
            <w:shd w:val="pct10" w:color="auto" w:fill="auto"/>
          </w:tcPr>
          <w:p w14:paraId="1A438F2D" w14:textId="5DF62CF4" w:rsidR="00E675FC" w:rsidRDefault="006056B8">
            <w:pPr>
              <w:pStyle w:val="LL-berschrift"/>
            </w:pPr>
            <w:r>
              <w:t xml:space="preserve">2-spaltige Abbildungen </w:t>
            </w:r>
          </w:p>
        </w:tc>
      </w:tr>
    </w:tbl>
    <w:p w14:paraId="085279C8" w14:textId="63B59978" w:rsidR="00E675FC" w:rsidRPr="00A23CB5" w:rsidRDefault="006056B8">
      <w:pPr>
        <w:pStyle w:val="LL-Text"/>
      </w:pPr>
      <w:r w:rsidRPr="00A23CB5">
        <w:t xml:space="preserve">Seite an der Stelle, vor und nach einem fortlaufenden Abschnittswechsel, einspaltig gestalten (die neuen WORD-Varianten </w:t>
      </w:r>
      <w:r w:rsidR="00A23CB5">
        <w:t xml:space="preserve">erstellen das </w:t>
      </w:r>
      <w:r w:rsidRPr="00A23CB5">
        <w:t xml:space="preserve">automatisch). </w:t>
      </w:r>
    </w:p>
    <w:p w14:paraId="5F169392" w14:textId="77777777" w:rsidR="00E675FC" w:rsidRPr="00A23CB5" w:rsidRDefault="00E675FC">
      <w:pPr>
        <w:pStyle w:val="LL-Text"/>
      </w:pPr>
    </w:p>
    <w:p w14:paraId="00281E70" w14:textId="77777777" w:rsidR="00E675FC" w:rsidRPr="00A23CB5" w:rsidRDefault="00E675FC">
      <w:pPr>
        <w:pStyle w:val="LL-Text"/>
      </w:pPr>
    </w:p>
    <w:p w14:paraId="1E244C5D" w14:textId="77777777" w:rsidR="00E675FC" w:rsidRPr="00A23CB5" w:rsidRDefault="00E675FC">
      <w:pPr>
        <w:pStyle w:val="LL-Text"/>
      </w:pPr>
    </w:p>
    <w:p w14:paraId="71923C90" w14:textId="77777777" w:rsidR="00E675FC" w:rsidRPr="00A23CB5" w:rsidRDefault="006056B8">
      <w:pPr>
        <w:pStyle w:val="LL-Text"/>
      </w:pPr>
      <w:r w:rsidRPr="00A23CB5">
        <w:t>Der Text wird darunter in zwei Spalten fortgesetzt. Textfluss: oberhalb des Bildes in zwei Spalten bis zum Bild, darunter wird der Text entsprechend in zwei Spalten fortgesetzt. Der Text läuft NICHT innerhalb einer Spalte über das Bild!</w:t>
      </w:r>
    </w:p>
    <w:p w14:paraId="122A520F" w14:textId="77777777" w:rsidR="00E675FC" w:rsidRPr="00A23CB5" w:rsidRDefault="00E675FC">
      <w:pPr>
        <w:pStyle w:val="LL-Text"/>
        <w:sectPr w:rsidR="00E675FC" w:rsidRPr="00A23CB5">
          <w:footnotePr>
            <w:pos w:val="beneathText"/>
          </w:footnotePr>
          <w:type w:val="continuous"/>
          <w:pgSz w:w="11905" w:h="16837"/>
          <w:pgMar w:top="1417" w:right="1418" w:bottom="1134" w:left="1418" w:header="720" w:footer="720" w:gutter="0"/>
          <w:cols w:num="2" w:space="454"/>
          <w:docGrid w:linePitch="360"/>
        </w:sectPr>
      </w:pPr>
    </w:p>
    <w:tbl>
      <w:tblPr>
        <w:tblStyle w:val="Tabellen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E675FC" w14:paraId="55C7B35B" w14:textId="77777777">
        <w:tc>
          <w:tcPr>
            <w:tcW w:w="9072" w:type="dxa"/>
          </w:tcPr>
          <w:p w14:paraId="7C9AB2BB" w14:textId="77777777" w:rsidR="00E675FC" w:rsidRDefault="006056B8">
            <w:pPr>
              <w:jc w:val="center"/>
              <w:rPr>
                <w:rFonts w:cs="Open Sans"/>
              </w:rPr>
            </w:pPr>
            <w:r>
              <w:rPr>
                <w:rFonts w:cs="Open Sans"/>
                <w:noProof/>
              </w:rPr>
              <w:drawing>
                <wp:inline distT="0" distB="0" distL="0" distR="0" wp14:anchorId="216BB47F" wp14:editId="3BF81D97">
                  <wp:extent cx="5765784" cy="1100465"/>
                  <wp:effectExtent l="0" t="0" r="698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1-Opal.jpg"/>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65784" cy="1100465"/>
                          </a:xfrm>
                          <a:prstGeom prst="rect">
                            <a:avLst/>
                          </a:prstGeom>
                          <a:ln>
                            <a:noFill/>
                          </a:ln>
                          <a:extLst>
                            <a:ext uri="{53640926-AAD7-44D8-BBD7-CCE9431645EC}">
                              <a14:shadowObscured xmlns:a14="http://schemas.microsoft.com/office/drawing/2010/main"/>
                            </a:ext>
                          </a:extLst>
                        </pic:spPr>
                      </pic:pic>
                    </a:graphicData>
                  </a:graphic>
                </wp:inline>
              </w:drawing>
            </w:r>
          </w:p>
        </w:tc>
      </w:tr>
      <w:tr w:rsidR="00E675FC" w:rsidRPr="00577388" w14:paraId="3B9E3865" w14:textId="77777777">
        <w:tc>
          <w:tcPr>
            <w:tcW w:w="9072" w:type="dxa"/>
          </w:tcPr>
          <w:p w14:paraId="69389AF9" w14:textId="77777777" w:rsidR="00E675FC" w:rsidRDefault="006056B8">
            <w:pPr>
              <w:pStyle w:val="LL-Bildunterschrift"/>
              <w:rPr>
                <w:lang w:val="en-US"/>
              </w:rPr>
            </w:pPr>
            <w:r w:rsidRPr="00A23CB5">
              <w:t xml:space="preserve">Abb. 2: Bildunterschriften in Open Sans, 9 </w:t>
            </w:r>
            <w:proofErr w:type="spellStart"/>
            <w:r w:rsidRPr="00A23CB5">
              <w:t>pt</w:t>
            </w:r>
            <w:proofErr w:type="spellEnd"/>
            <w:r w:rsidRPr="00A23CB5">
              <w:t xml:space="preserve">, kursiv, linksbündig. </w:t>
            </w:r>
            <w:r>
              <w:rPr>
                <w:lang w:val="en-US"/>
              </w:rPr>
              <w:t xml:space="preserve">4 pt </w:t>
            </w:r>
            <w:proofErr w:type="spellStart"/>
            <w:r>
              <w:rPr>
                <w:lang w:val="en-US"/>
              </w:rPr>
              <w:t>Abstand</w:t>
            </w:r>
            <w:proofErr w:type="spellEnd"/>
            <w:r>
              <w:rPr>
                <w:lang w:val="en-US"/>
              </w:rPr>
              <w:t xml:space="preserve"> </w:t>
            </w:r>
            <w:proofErr w:type="spellStart"/>
            <w:r>
              <w:rPr>
                <w:lang w:val="en-US"/>
              </w:rPr>
              <w:t>vor</w:t>
            </w:r>
            <w:proofErr w:type="spellEnd"/>
            <w:r>
              <w:rPr>
                <w:lang w:val="en-US"/>
              </w:rPr>
              <w:t xml:space="preserve"> dem </w:t>
            </w:r>
            <w:proofErr w:type="spellStart"/>
            <w:r>
              <w:rPr>
                <w:lang w:val="en-US"/>
              </w:rPr>
              <w:t>Bildunterschriftentext</w:t>
            </w:r>
            <w:proofErr w:type="spellEnd"/>
            <w:r>
              <w:rPr>
                <w:lang w:val="en-US"/>
              </w:rPr>
              <w:br/>
              <w:t>[</w:t>
            </w:r>
            <w:r>
              <w:rPr>
                <w:rStyle w:val="Fett"/>
                <w:lang w:val="en-US"/>
              </w:rPr>
              <w:t xml:space="preserve">LL </w:t>
            </w:r>
            <w:proofErr w:type="spellStart"/>
            <w:r>
              <w:rPr>
                <w:rStyle w:val="Fett"/>
                <w:lang w:val="en-US"/>
              </w:rPr>
              <w:t>Bildunterschrift</w:t>
            </w:r>
            <w:proofErr w:type="spellEnd"/>
            <w:r>
              <w:rPr>
                <w:lang w:val="en-US"/>
              </w:rPr>
              <w:t>]-.</w:t>
            </w:r>
          </w:p>
        </w:tc>
      </w:tr>
    </w:tbl>
    <w:p w14:paraId="3FE650C9" w14:textId="77777777" w:rsidR="00E675FC" w:rsidRDefault="00E675FC">
      <w:pPr>
        <w:jc w:val="left"/>
        <w:rPr>
          <w:rFonts w:cs="Open Sans"/>
          <w:lang w:val="en-US" w:eastAsia="ar-SA"/>
        </w:rPr>
      </w:pPr>
    </w:p>
    <w:p w14:paraId="01B5FD8C" w14:textId="77777777" w:rsidR="00E675FC" w:rsidRDefault="00E675FC">
      <w:pPr>
        <w:pStyle w:val="LL-Text"/>
        <w:rPr>
          <w:lang w:val="en-US"/>
        </w:rPr>
        <w:sectPr w:rsidR="00E675FC">
          <w:footnotePr>
            <w:pos w:val="beneathText"/>
          </w:footnotePr>
          <w:type w:val="continuous"/>
          <w:pgSz w:w="11905" w:h="16837"/>
          <w:pgMar w:top="1417" w:right="1418" w:bottom="1134" w:left="1418" w:header="720" w:footer="720" w:gutter="0"/>
          <w:cols w:space="68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307"/>
      </w:tblGrid>
      <w:tr w:rsidR="00E675FC" w14:paraId="6EE7781E" w14:textId="77777777">
        <w:tc>
          <w:tcPr>
            <w:tcW w:w="4307" w:type="dxa"/>
            <w:shd w:val="pct10" w:color="auto" w:fill="auto"/>
          </w:tcPr>
          <w:p w14:paraId="3DCCA51F" w14:textId="77777777" w:rsidR="00E675FC" w:rsidRDefault="006056B8">
            <w:pPr>
              <w:pStyle w:val="LL-berschrift"/>
            </w:pPr>
            <w:r>
              <w:t xml:space="preserve">Tabellen </w:t>
            </w:r>
          </w:p>
        </w:tc>
      </w:tr>
    </w:tbl>
    <w:p w14:paraId="40F81048" w14:textId="77777777" w:rsidR="00E675FC" w:rsidRPr="00A23CB5" w:rsidRDefault="006056B8">
      <w:pPr>
        <w:pStyle w:val="LL-Text"/>
      </w:pPr>
      <w:r w:rsidRPr="00A23CB5">
        <w:t xml:space="preserve">Es ist sinnvoll, eine einzige Spalte über die gesamte Seitenbreite zu verwenden. Überschriftenzeile oben und unten durch eine 0,5-pt-Linie begrenzt. Nach der letzten Zeile ebenfalls </w:t>
      </w:r>
      <w:r w:rsidRPr="00A23CB5">
        <w:t xml:space="preserve">eine 0,5-pt-Linie. Schriftgröße Open Sans 9 </w:t>
      </w:r>
      <w:proofErr w:type="spellStart"/>
      <w:r w:rsidRPr="00A23CB5">
        <w:t>pt</w:t>
      </w:r>
      <w:proofErr w:type="spellEnd"/>
      <w:r w:rsidRPr="00A23CB5">
        <w:t xml:space="preserve">. Zeilen abwechselnd weiß und mit 10 % Grauschattierung. Textfluss wie bei zweispaltigen Abbildungen. Abstand über dem Text 3 </w:t>
      </w:r>
      <w:proofErr w:type="spellStart"/>
      <w:r w:rsidRPr="00A23CB5">
        <w:t>pt</w:t>
      </w:r>
      <w:proofErr w:type="spellEnd"/>
      <w:r w:rsidRPr="00A23CB5">
        <w:t>.</w:t>
      </w:r>
    </w:p>
    <w:p w14:paraId="07957DE4" w14:textId="77777777" w:rsidR="00E675FC" w:rsidRPr="00A23CB5" w:rsidRDefault="006056B8">
      <w:pPr>
        <w:pStyle w:val="LL-Text"/>
        <w:sectPr w:rsidR="00E675FC" w:rsidRPr="00A23CB5">
          <w:footnotePr>
            <w:pos w:val="beneathText"/>
          </w:footnotePr>
          <w:type w:val="continuous"/>
          <w:pgSz w:w="11905" w:h="16837"/>
          <w:pgMar w:top="1417" w:right="1418" w:bottom="1134" w:left="1418" w:header="720" w:footer="720" w:gutter="0"/>
          <w:cols w:num="2" w:space="454"/>
          <w:docGrid w:linePitch="360"/>
        </w:sectPr>
      </w:pPr>
      <w:r w:rsidRPr="00A23CB5">
        <w:t xml:space="preserve">Unter </w:t>
      </w:r>
      <w:r w:rsidRPr="00A23CB5">
        <w:rPr>
          <w:b/>
        </w:rPr>
        <w:t xml:space="preserve">&lt;Einfügen&gt;&lt;Tabelle&gt;&lt;Schnelltabellen&gt; </w:t>
      </w:r>
      <w:r w:rsidRPr="00A23CB5">
        <w:t>finden Sie die Vorlage „</w:t>
      </w:r>
      <w:r w:rsidRPr="00A23CB5">
        <w:rPr>
          <w:rStyle w:val="Fett"/>
        </w:rPr>
        <w:t>LL-Tabelle</w:t>
      </w:r>
      <w:r w:rsidRPr="00A23CB5">
        <w:t xml:space="preserve">“, die </w:t>
      </w:r>
      <w:r w:rsidRPr="00A23CB5">
        <w:lastRenderedPageBreak/>
        <w:t>automatisch eine 10-zeilige Tabelle mit Kopfzeilenspalte und vollständiger Formatierung bereitstellt. Die Kopfzeilenspalte hat die Formatierung [</w:t>
      </w:r>
      <w:r w:rsidRPr="00A23CB5">
        <w:rPr>
          <w:rStyle w:val="Fett"/>
        </w:rPr>
        <w:t>LL-Tabellenüberschrift</w:t>
      </w:r>
      <w:r w:rsidRPr="00A23CB5">
        <w:t xml:space="preserve">] und der </w:t>
      </w:r>
      <w:r w:rsidRPr="00A23CB5">
        <w:t>Text in der Tabelle ist mit [</w:t>
      </w:r>
      <w:r w:rsidRPr="00A23CB5">
        <w:rPr>
          <w:rStyle w:val="Fett"/>
        </w:rPr>
        <w:t>LL-Tabellentext</w:t>
      </w:r>
      <w:r w:rsidRPr="00A23CB5">
        <w:t>] formatiert.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273"/>
        <w:gridCol w:w="2685"/>
      </w:tblGrid>
      <w:tr w:rsidR="00E675FC" w:rsidRPr="00577388" w14:paraId="013E125A" w14:textId="77777777">
        <w:tc>
          <w:tcPr>
            <w:tcW w:w="0" w:type="auto"/>
            <w:gridSpan w:val="4"/>
            <w:tcBorders>
              <w:bottom w:val="single" w:sz="4" w:space="0" w:color="auto"/>
            </w:tcBorders>
            <w:vAlign w:val="center"/>
          </w:tcPr>
          <w:p w14:paraId="0D0B3E3E" w14:textId="77777777" w:rsidR="00E675FC" w:rsidRPr="00A23CB5" w:rsidRDefault="00E675FC">
            <w:pPr>
              <w:pStyle w:val="LL-Bildunterschrift"/>
            </w:pPr>
          </w:p>
          <w:p w14:paraId="035F7CA9" w14:textId="77777777" w:rsidR="00E675FC" w:rsidRPr="00A23CB5" w:rsidRDefault="006056B8">
            <w:pPr>
              <w:pStyle w:val="LL-Bildunterschrift"/>
              <w:rPr>
                <w:noProof/>
                <w:lang w:eastAsia="en-GB"/>
              </w:rPr>
            </w:pPr>
            <w:r w:rsidRPr="00A23CB5">
              <w:t>Tab. 1: Übersicht über den Tabellenstil</w:t>
            </w:r>
          </w:p>
        </w:tc>
      </w:tr>
      <w:tr w:rsidR="00E675FC" w14:paraId="798AA661" w14:textId="77777777">
        <w:tc>
          <w:tcPr>
            <w:tcW w:w="1418" w:type="dxa"/>
            <w:tcBorders>
              <w:top w:val="single" w:sz="4" w:space="0" w:color="auto"/>
              <w:bottom w:val="single" w:sz="4" w:space="0" w:color="auto"/>
            </w:tcBorders>
            <w:vAlign w:val="center"/>
          </w:tcPr>
          <w:p w14:paraId="4552A797" w14:textId="77777777" w:rsidR="00E675FC" w:rsidRPr="00A23CB5" w:rsidRDefault="00E675FC">
            <w:pPr>
              <w:jc w:val="left"/>
              <w:rPr>
                <w:sz w:val="18"/>
              </w:rPr>
            </w:pPr>
          </w:p>
        </w:tc>
        <w:tc>
          <w:tcPr>
            <w:tcW w:w="2693" w:type="dxa"/>
            <w:tcBorders>
              <w:top w:val="single" w:sz="4" w:space="0" w:color="auto"/>
              <w:bottom w:val="single" w:sz="4" w:space="0" w:color="auto"/>
            </w:tcBorders>
            <w:vAlign w:val="center"/>
          </w:tcPr>
          <w:p w14:paraId="0EF41BBC" w14:textId="77777777" w:rsidR="00E675FC" w:rsidRDefault="006056B8">
            <w:pPr>
              <w:pStyle w:val="LL-Tabellenberschrift"/>
            </w:pPr>
            <w:r>
              <w:t>Spaltenüberschrift 1</w:t>
            </w:r>
          </w:p>
        </w:tc>
        <w:tc>
          <w:tcPr>
            <w:tcW w:w="2273" w:type="dxa"/>
            <w:tcBorders>
              <w:top w:val="single" w:sz="4" w:space="0" w:color="auto"/>
              <w:bottom w:val="single" w:sz="4" w:space="0" w:color="auto"/>
            </w:tcBorders>
            <w:vAlign w:val="center"/>
          </w:tcPr>
          <w:p w14:paraId="45D8AC00" w14:textId="77777777" w:rsidR="00E675FC" w:rsidRDefault="006056B8">
            <w:pPr>
              <w:pStyle w:val="LL-Tabellenberschrift"/>
            </w:pPr>
            <w:r>
              <w:t>Spaltenüberschrift 2</w:t>
            </w:r>
          </w:p>
        </w:tc>
        <w:tc>
          <w:tcPr>
            <w:tcW w:w="2685" w:type="dxa"/>
            <w:tcBorders>
              <w:top w:val="single" w:sz="4" w:space="0" w:color="auto"/>
              <w:bottom w:val="single" w:sz="4" w:space="0" w:color="auto"/>
            </w:tcBorders>
            <w:vAlign w:val="center"/>
          </w:tcPr>
          <w:p w14:paraId="244B5863" w14:textId="77777777" w:rsidR="00E675FC" w:rsidRDefault="006056B8">
            <w:pPr>
              <w:pStyle w:val="LL-Tabellenberschrift"/>
            </w:pPr>
            <w:r>
              <w:t>Spaltenüberschrift 3</w:t>
            </w:r>
          </w:p>
        </w:tc>
      </w:tr>
      <w:tr w:rsidR="00E675FC" w14:paraId="35ADEFB2" w14:textId="77777777">
        <w:tc>
          <w:tcPr>
            <w:tcW w:w="1418" w:type="dxa"/>
            <w:tcBorders>
              <w:top w:val="single" w:sz="4" w:space="0" w:color="auto"/>
            </w:tcBorders>
            <w:shd w:val="pct10" w:color="auto" w:fill="auto"/>
          </w:tcPr>
          <w:p w14:paraId="571DBDF7" w14:textId="77777777" w:rsidR="00E675FC" w:rsidRDefault="006056B8">
            <w:pPr>
              <w:pStyle w:val="LL-Tabellentext"/>
            </w:pPr>
            <w:r>
              <w:t>Zeilenbezeichnung 1</w:t>
            </w:r>
          </w:p>
        </w:tc>
        <w:tc>
          <w:tcPr>
            <w:tcW w:w="2693" w:type="dxa"/>
            <w:tcBorders>
              <w:top w:val="single" w:sz="4" w:space="0" w:color="auto"/>
            </w:tcBorders>
            <w:shd w:val="pct10" w:color="auto" w:fill="auto"/>
          </w:tcPr>
          <w:p w14:paraId="2B0D87C5" w14:textId="77777777" w:rsidR="00E675FC" w:rsidRDefault="006056B8">
            <w:pPr>
              <w:pStyle w:val="LL-Tabellentext"/>
            </w:pPr>
            <w:r>
              <w:t>Text</w:t>
            </w:r>
          </w:p>
        </w:tc>
        <w:tc>
          <w:tcPr>
            <w:tcW w:w="2273" w:type="dxa"/>
            <w:tcBorders>
              <w:top w:val="single" w:sz="4" w:space="0" w:color="auto"/>
            </w:tcBorders>
            <w:shd w:val="pct10" w:color="auto" w:fill="auto"/>
          </w:tcPr>
          <w:p w14:paraId="411E5EA4" w14:textId="77777777" w:rsidR="00E675FC" w:rsidRDefault="006056B8">
            <w:pPr>
              <w:pStyle w:val="LL-Tabellentext"/>
            </w:pPr>
            <w:r>
              <w:t>Text</w:t>
            </w:r>
          </w:p>
        </w:tc>
        <w:tc>
          <w:tcPr>
            <w:tcW w:w="2685" w:type="dxa"/>
            <w:tcBorders>
              <w:top w:val="single" w:sz="4" w:space="0" w:color="auto"/>
            </w:tcBorders>
            <w:shd w:val="pct10" w:color="auto" w:fill="auto"/>
          </w:tcPr>
          <w:p w14:paraId="45219DC2" w14:textId="77777777" w:rsidR="00E675FC" w:rsidRDefault="006056B8">
            <w:pPr>
              <w:pStyle w:val="LL-Tabellentext"/>
            </w:pPr>
            <w:r>
              <w:t>Text</w:t>
            </w:r>
          </w:p>
        </w:tc>
      </w:tr>
      <w:tr w:rsidR="00E675FC" w14:paraId="4434C6CB" w14:textId="77777777">
        <w:tc>
          <w:tcPr>
            <w:tcW w:w="1418" w:type="dxa"/>
            <w:tcBorders>
              <w:bottom w:val="single" w:sz="4" w:space="0" w:color="auto"/>
            </w:tcBorders>
          </w:tcPr>
          <w:p w14:paraId="6CD15FCB" w14:textId="77777777" w:rsidR="00E675FC" w:rsidRDefault="006056B8">
            <w:pPr>
              <w:pStyle w:val="LL-Tabellentext"/>
            </w:pPr>
            <w:r>
              <w:t>Zeilenname 2</w:t>
            </w:r>
          </w:p>
        </w:tc>
        <w:tc>
          <w:tcPr>
            <w:tcW w:w="2693" w:type="dxa"/>
            <w:tcBorders>
              <w:bottom w:val="single" w:sz="4" w:space="0" w:color="auto"/>
            </w:tcBorders>
          </w:tcPr>
          <w:p w14:paraId="3754F0AC" w14:textId="77777777" w:rsidR="00E675FC" w:rsidRDefault="006056B8">
            <w:pPr>
              <w:pStyle w:val="LL-Tabellentext"/>
            </w:pPr>
            <w:r>
              <w:t>Text</w:t>
            </w:r>
          </w:p>
        </w:tc>
        <w:tc>
          <w:tcPr>
            <w:tcW w:w="2273" w:type="dxa"/>
            <w:tcBorders>
              <w:bottom w:val="single" w:sz="4" w:space="0" w:color="auto"/>
            </w:tcBorders>
          </w:tcPr>
          <w:p w14:paraId="50A1CF20" w14:textId="77777777" w:rsidR="00E675FC" w:rsidRDefault="006056B8">
            <w:pPr>
              <w:pStyle w:val="LL-Tabellentext"/>
            </w:pPr>
            <w:r>
              <w:t>Text</w:t>
            </w:r>
          </w:p>
        </w:tc>
        <w:tc>
          <w:tcPr>
            <w:tcW w:w="2685" w:type="dxa"/>
            <w:tcBorders>
              <w:bottom w:val="single" w:sz="4" w:space="0" w:color="auto"/>
            </w:tcBorders>
          </w:tcPr>
          <w:p w14:paraId="6A93D3E4" w14:textId="77777777" w:rsidR="00E675FC" w:rsidRDefault="006056B8">
            <w:pPr>
              <w:pStyle w:val="LL-Tabellentext"/>
            </w:pPr>
            <w:r>
              <w:t>Text</w:t>
            </w:r>
          </w:p>
        </w:tc>
      </w:tr>
    </w:tbl>
    <w:p w14:paraId="37BB21FA" w14:textId="77777777" w:rsidR="00E675FC" w:rsidRDefault="00E675FC">
      <w:pPr>
        <w:pStyle w:val="LL-Text"/>
        <w:sectPr w:rsidR="00E675FC">
          <w:footnotePr>
            <w:pos w:val="beneathText"/>
          </w:footnotePr>
          <w:type w:val="continuous"/>
          <w:pgSz w:w="11905" w:h="16837"/>
          <w:pgMar w:top="1417" w:right="1418" w:bottom="1134" w:left="1418" w:header="720" w:footer="720" w:gutter="0"/>
          <w:cols w:space="454"/>
          <w:docGrid w:linePitch="360"/>
        </w:sect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7D2C9757" w14:textId="77777777">
        <w:tc>
          <w:tcPr>
            <w:tcW w:w="4309" w:type="dxa"/>
            <w:shd w:val="pct10" w:color="auto" w:fill="auto"/>
          </w:tcPr>
          <w:p w14:paraId="2113518F" w14:textId="77777777" w:rsidR="00E675FC" w:rsidRDefault="006056B8">
            <w:pPr>
              <w:pStyle w:val="LL-berschriftohneNummer"/>
            </w:pPr>
            <w:r>
              <w:t>Danksagung</w:t>
            </w:r>
          </w:p>
        </w:tc>
      </w:tr>
    </w:tbl>
    <w:p w14:paraId="32B6CDE2" w14:textId="77777777" w:rsidR="00E675FC" w:rsidRDefault="006056B8">
      <w:pPr>
        <w:pStyle w:val="LL-Text"/>
      </w:pPr>
      <w:r w:rsidRPr="00A23CB5">
        <w:t xml:space="preserve">Falls erforderlich vor der Literaturangabe, keine Nummerierung in der Überschrift! </w:t>
      </w:r>
      <w:r>
        <w:t>[</w:t>
      </w:r>
      <w:r>
        <w:rPr>
          <w:rStyle w:val="Fett"/>
        </w:rPr>
        <w:t>LL-Überschrift ohne Zahl</w:t>
      </w:r>
      <w:r>
        <w:t>]</w:t>
      </w:r>
    </w:p>
    <w:p w14:paraId="2A051285" w14:textId="77777777" w:rsidR="00E675FC" w:rsidRDefault="00E675FC"/>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7E2CF77C" w14:textId="77777777">
        <w:tc>
          <w:tcPr>
            <w:tcW w:w="4309" w:type="dxa"/>
            <w:shd w:val="pct10" w:color="auto" w:fill="auto"/>
          </w:tcPr>
          <w:p w14:paraId="1FA453BB" w14:textId="77777777" w:rsidR="00E675FC" w:rsidRDefault="006056B8">
            <w:pPr>
              <w:pStyle w:val="LL-berschriftohneNummer"/>
            </w:pPr>
            <w:r>
              <w:t>Interessenkonflikt</w:t>
            </w:r>
          </w:p>
        </w:tc>
      </w:tr>
    </w:tbl>
    <w:p w14:paraId="1E1F45FD" w14:textId="77777777" w:rsidR="00E675FC" w:rsidRPr="00A23CB5" w:rsidRDefault="006056B8">
      <w:r w:rsidRPr="00A23CB5">
        <w:t>Die Autoren müssen Interessenkonflikte offenlegen und ausdrücklich angeben, wenn keine Interessenkonflikte bestehen.</w:t>
      </w:r>
    </w:p>
    <w:p w14:paraId="30CCAACA" w14:textId="77777777" w:rsidR="00E675FC" w:rsidRPr="00A23CB5" w:rsidRDefault="00E675F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20F1B4DB" w14:textId="77777777">
        <w:tc>
          <w:tcPr>
            <w:tcW w:w="4309" w:type="dxa"/>
            <w:shd w:val="pct10" w:color="auto" w:fill="auto"/>
          </w:tcPr>
          <w:p w14:paraId="36C0E3D8" w14:textId="77777777" w:rsidR="00E675FC" w:rsidRDefault="006056B8">
            <w:pPr>
              <w:pStyle w:val="LL-berschriftohneNummer"/>
            </w:pPr>
            <w:r>
              <w:t>Literatur</w:t>
            </w:r>
          </w:p>
        </w:tc>
      </w:tr>
    </w:tbl>
    <w:p w14:paraId="73B3F1CC" w14:textId="77777777" w:rsidR="00E675FC" w:rsidRDefault="00E675FC">
      <w:pPr>
        <w:pStyle w:val="LL-Literatur"/>
      </w:pPr>
    </w:p>
    <w:p w14:paraId="595020CF" w14:textId="77777777" w:rsidR="00E675FC" w:rsidRDefault="006056B8">
      <w:pPr>
        <w:pStyle w:val="LL-Literatur"/>
        <w:rPr>
          <w:lang w:val="en-US"/>
        </w:rPr>
      </w:pPr>
      <w:r>
        <w:rPr>
          <w:lang w:val="en-US"/>
        </w:rPr>
        <w:t xml:space="preserve">Eine </w:t>
      </w:r>
      <w:proofErr w:type="spellStart"/>
      <w:r>
        <w:rPr>
          <w:lang w:val="en-US"/>
        </w:rPr>
        <w:t>Leerzeile</w:t>
      </w:r>
      <w:proofErr w:type="spellEnd"/>
      <w:r>
        <w:rPr>
          <w:lang w:val="en-US"/>
        </w:rPr>
        <w:t xml:space="preserve"> am </w:t>
      </w:r>
      <w:proofErr w:type="spellStart"/>
      <w:r>
        <w:rPr>
          <w:lang w:val="en-US"/>
        </w:rPr>
        <w:t>Anfang</w:t>
      </w:r>
      <w:proofErr w:type="spellEnd"/>
      <w:r>
        <w:rPr>
          <w:lang w:val="en-US"/>
        </w:rPr>
        <w:t xml:space="preserve">, </w:t>
      </w:r>
    </w:p>
    <w:p w14:paraId="72078F38" w14:textId="77777777" w:rsidR="00E675FC" w:rsidRDefault="006056B8">
      <w:pPr>
        <w:pStyle w:val="LL-Literatur"/>
        <w:rPr>
          <w:lang w:val="en-US"/>
        </w:rPr>
      </w:pPr>
      <w:proofErr w:type="spellStart"/>
      <w:r>
        <w:rPr>
          <w:lang w:val="en-US"/>
        </w:rPr>
        <w:t>keine</w:t>
      </w:r>
      <w:proofErr w:type="spellEnd"/>
      <w:r>
        <w:rPr>
          <w:lang w:val="en-US"/>
        </w:rPr>
        <w:t xml:space="preserve"> </w:t>
      </w:r>
      <w:proofErr w:type="spellStart"/>
      <w:r>
        <w:rPr>
          <w:lang w:val="en-US"/>
        </w:rPr>
        <w:t>Nummerierung</w:t>
      </w:r>
      <w:proofErr w:type="spellEnd"/>
      <w:r>
        <w:rPr>
          <w:lang w:val="en-US"/>
        </w:rPr>
        <w:t xml:space="preserve"> der </w:t>
      </w:r>
      <w:proofErr w:type="spellStart"/>
      <w:r>
        <w:rPr>
          <w:lang w:val="en-US"/>
        </w:rPr>
        <w:t>Überschrift</w:t>
      </w:r>
      <w:proofErr w:type="spellEnd"/>
      <w:r>
        <w:rPr>
          <w:lang w:val="en-US"/>
        </w:rPr>
        <w:t xml:space="preserve"> </w:t>
      </w:r>
    </w:p>
    <w:p w14:paraId="270E585F" w14:textId="77777777" w:rsidR="00E675FC" w:rsidRDefault="006056B8">
      <w:pPr>
        <w:pStyle w:val="LL-Literatur"/>
        <w:rPr>
          <w:lang w:val="en-US"/>
        </w:rPr>
      </w:pPr>
      <w:r>
        <w:rPr>
          <w:lang w:val="en-US"/>
        </w:rPr>
        <w:t>[</w:t>
      </w:r>
      <w:r>
        <w:rPr>
          <w:rStyle w:val="Fett"/>
          <w:lang w:val="en-US"/>
        </w:rPr>
        <w:t>LL-</w:t>
      </w:r>
      <w:proofErr w:type="spellStart"/>
      <w:r>
        <w:rPr>
          <w:rStyle w:val="Fett"/>
          <w:lang w:val="en-US"/>
        </w:rPr>
        <w:t>Überschrift</w:t>
      </w:r>
      <w:proofErr w:type="spellEnd"/>
      <w:r>
        <w:rPr>
          <w:rStyle w:val="Fett"/>
          <w:lang w:val="en-US"/>
        </w:rPr>
        <w:t xml:space="preserve"> </w:t>
      </w:r>
      <w:proofErr w:type="spellStart"/>
      <w:r>
        <w:rPr>
          <w:rStyle w:val="Fett"/>
          <w:lang w:val="en-US"/>
        </w:rPr>
        <w:t>ohne</w:t>
      </w:r>
      <w:proofErr w:type="spellEnd"/>
      <w:r>
        <w:rPr>
          <w:rStyle w:val="Fett"/>
          <w:lang w:val="en-US"/>
        </w:rPr>
        <w:t xml:space="preserve"> </w:t>
      </w:r>
      <w:proofErr w:type="spellStart"/>
      <w:r>
        <w:rPr>
          <w:rStyle w:val="Fett"/>
          <w:lang w:val="en-US"/>
        </w:rPr>
        <w:t>Zahl</w:t>
      </w:r>
      <w:proofErr w:type="spellEnd"/>
      <w:proofErr w:type="gramStart"/>
      <w:r>
        <w:rPr>
          <w:lang w:val="en-US"/>
        </w:rPr>
        <w:t>] !</w:t>
      </w:r>
      <w:proofErr w:type="gramEnd"/>
    </w:p>
    <w:p w14:paraId="6C610642" w14:textId="77777777" w:rsidR="00E675FC" w:rsidRDefault="006056B8">
      <w:pPr>
        <w:pStyle w:val="LL-Literatur"/>
        <w:rPr>
          <w:lang w:val="en-US"/>
        </w:rPr>
      </w:pPr>
      <w:r>
        <w:rPr>
          <w:lang w:val="en-US"/>
        </w:rPr>
        <w:t xml:space="preserve"> </w:t>
      </w:r>
    </w:p>
    <w:p w14:paraId="1D982C34" w14:textId="093DF40B" w:rsidR="00843009" w:rsidRPr="00A23CB5" w:rsidRDefault="006056B8">
      <w:pPr>
        <w:pStyle w:val="LL-Literatur"/>
      </w:pPr>
      <w:r w:rsidRPr="00A23CB5">
        <w:t xml:space="preserve">[1] </w:t>
      </w:r>
      <w:r w:rsidRPr="00A23CB5">
        <w:tab/>
        <w:t>Verweise im Text mit Zahlen in eckigen Klammern [</w:t>
      </w:r>
      <w:proofErr w:type="gramStart"/>
      <w:r w:rsidRPr="00A23CB5">
        <w:t>1]...</w:t>
      </w:r>
      <w:proofErr w:type="gramEnd"/>
      <w:r w:rsidRPr="00A23CB5">
        <w:t xml:space="preserve">, Literaturverzeichnis am Ende mit denselben Nummern und der hier angegebenen Einrückung. </w:t>
      </w:r>
      <w:r w:rsidR="004542A4" w:rsidRPr="00A23CB5">
        <w:t xml:space="preserve">Der Zitierstil </w:t>
      </w:r>
      <w:r w:rsidR="006852D4" w:rsidRPr="00A23CB5">
        <w:t xml:space="preserve">ist </w:t>
      </w:r>
      <w:hyperlink r:id="rId17" w:history="1">
        <w:r w:rsidR="00613610" w:rsidRPr="00A23CB5">
          <w:rPr>
            <w:rStyle w:val="Hyperlink"/>
            <w:sz w:val="16"/>
          </w:rPr>
          <w:t>„</w:t>
        </w:r>
        <w:proofErr w:type="spellStart"/>
        <w:r w:rsidR="00613610" w:rsidRPr="00A23CB5">
          <w:rPr>
            <w:rStyle w:val="Hyperlink"/>
            <w:sz w:val="16"/>
          </w:rPr>
          <w:t>Citing</w:t>
        </w:r>
        <w:proofErr w:type="spellEnd"/>
        <w:r w:rsidR="00613610" w:rsidRPr="00A23CB5">
          <w:rPr>
            <w:rStyle w:val="Hyperlink"/>
            <w:sz w:val="16"/>
          </w:rPr>
          <w:t xml:space="preserve"> Medicine“, 2. Auflage</w:t>
        </w:r>
      </w:hyperlink>
      <w:r w:rsidR="004542A4" w:rsidRPr="00A23CB5">
        <w:t xml:space="preserve">. Die Verwendung einer Literaturverwaltungssoftware zur Formatierung wird empfohlen. </w:t>
      </w:r>
      <w:proofErr w:type="spellStart"/>
      <w:r w:rsidR="004542A4" w:rsidRPr="00A23CB5">
        <w:t>Zotero</w:t>
      </w:r>
      <w:proofErr w:type="spellEnd"/>
      <w:r w:rsidR="004542A4" w:rsidRPr="00A23CB5">
        <w:t xml:space="preserve">, Citavi, Mendeley und Endnote bieten alle das Zitierformat </w:t>
      </w:r>
      <w:proofErr w:type="spellStart"/>
      <w:r w:rsidR="004542A4" w:rsidRPr="00A23CB5">
        <w:t>Citing</w:t>
      </w:r>
      <w:proofErr w:type="spellEnd"/>
      <w:r w:rsidR="004542A4" w:rsidRPr="00A23CB5">
        <w:t xml:space="preserve"> Medicine oder NLM National Library </w:t>
      </w:r>
      <w:proofErr w:type="spellStart"/>
      <w:r w:rsidR="004542A4" w:rsidRPr="00A23CB5">
        <w:t>of</w:t>
      </w:r>
      <w:proofErr w:type="spellEnd"/>
      <w:r w:rsidR="004542A4" w:rsidRPr="00A23CB5">
        <w:t xml:space="preserve"> Medicine Style Guide</w:t>
      </w:r>
      <w:r w:rsidR="0038149A">
        <w:t xml:space="preserve">, </w:t>
      </w:r>
      <w:r w:rsidR="0038149A" w:rsidRPr="004542A4">
        <w:rPr>
          <w:lang w:val="en-US"/>
        </w:rPr>
        <w:t>2nd ed.</w:t>
      </w:r>
      <w:r w:rsidR="004542A4" w:rsidRPr="004542A4">
        <w:rPr>
          <w:lang w:val="en-US"/>
        </w:rPr>
        <w:t xml:space="preserve"> an. </w:t>
      </w:r>
      <w:r w:rsidR="00145DAC" w:rsidRPr="00A23CB5">
        <w:t>Beispiele für die gängigsten Publikationsformate finden Sie unten.</w:t>
      </w:r>
      <w:r w:rsidR="00D54E7C">
        <w:t xml:space="preserve"> Bei der Seitenangabe werden Zahlen nicht wiederholt (z. B. </w:t>
      </w:r>
      <w:r w:rsidR="008C601C" w:rsidRPr="004B50B2">
        <w:t>681–9</w:t>
      </w:r>
      <w:r w:rsidR="008C601C">
        <w:t xml:space="preserve"> statt 681</w:t>
      </w:r>
      <w:r w:rsidR="008C601C" w:rsidRPr="004B50B2">
        <w:t>–</w:t>
      </w:r>
      <w:r w:rsidR="008C601C">
        <w:t>689); Zeitschriftentitel werden verkürzt.</w:t>
      </w:r>
      <w:r w:rsidR="00145DAC" w:rsidRPr="00A23CB5">
        <w:t xml:space="preserve"> </w:t>
      </w:r>
      <w:r w:rsidR="00494C53" w:rsidRPr="00A23CB5">
        <w:t xml:space="preserve">Bei Online-Publikationen </w:t>
      </w:r>
      <w:r w:rsidR="00CF478F" w:rsidRPr="00A23CB5">
        <w:t xml:space="preserve">ist </w:t>
      </w:r>
      <w:r w:rsidR="00145DAC" w:rsidRPr="00A23CB5">
        <w:t xml:space="preserve">ein DOI </w:t>
      </w:r>
      <w:r w:rsidR="00CF478F" w:rsidRPr="00A23CB5">
        <w:t xml:space="preserve">anzugeben. </w:t>
      </w:r>
      <w:r w:rsidR="00494C53" w:rsidRPr="00A23CB5">
        <w:t xml:space="preserve">Ist kein DOI verfügbar, müssen das Zugriffsdatum und die URL angegeben werden. </w:t>
      </w:r>
      <w:r w:rsidR="002E6B0B" w:rsidRPr="00A23CB5">
        <w:t>Der Verweis „[Internet]“ für Online-Quellen kann weggelassen werden.</w:t>
      </w:r>
    </w:p>
    <w:p w14:paraId="6139F255" w14:textId="71E496B0" w:rsidR="00E675FC" w:rsidRPr="00A23CB5" w:rsidRDefault="00843009">
      <w:pPr>
        <w:pStyle w:val="LL-Literatur"/>
      </w:pPr>
      <w:r w:rsidRPr="00A23CB5">
        <w:tab/>
      </w:r>
      <w:r w:rsidR="006056B8" w:rsidRPr="00A23CB5">
        <w:t>Schriftart: Open Sans</w:t>
      </w:r>
    </w:p>
    <w:p w14:paraId="07129780" w14:textId="77777777" w:rsidR="00E675FC" w:rsidRPr="00A23CB5" w:rsidRDefault="006056B8">
      <w:pPr>
        <w:pStyle w:val="LL-Literatur"/>
      </w:pPr>
      <w:r w:rsidRPr="00A23CB5">
        <w:tab/>
        <w:t xml:space="preserve">Schriftgröße: 8 </w:t>
      </w:r>
      <w:proofErr w:type="spellStart"/>
      <w:r w:rsidRPr="00A23CB5">
        <w:t>pt</w:t>
      </w:r>
      <w:proofErr w:type="spellEnd"/>
    </w:p>
    <w:p w14:paraId="37285B98" w14:textId="637AF0CA" w:rsidR="00351ECE" w:rsidRDefault="006056B8">
      <w:pPr>
        <w:pStyle w:val="LL-Literatur"/>
      </w:pPr>
      <w:r w:rsidRPr="00A23CB5">
        <w:t xml:space="preserve">[2] </w:t>
      </w:r>
      <w:r w:rsidRPr="00A23CB5">
        <w:tab/>
      </w:r>
      <w:r w:rsidR="00CF478F" w:rsidRPr="00A23CB5">
        <w:rPr>
          <w:b/>
        </w:rPr>
        <w:t xml:space="preserve">Zeitschriftenartikel </w:t>
      </w:r>
      <w:r w:rsidR="00F54B62" w:rsidRPr="00F54B62">
        <w:t xml:space="preserve">Crouch CH, Mazur E. Peer </w:t>
      </w:r>
      <w:proofErr w:type="spellStart"/>
      <w:r w:rsidR="00F54B62" w:rsidRPr="00F54B62">
        <w:t>Instruction</w:t>
      </w:r>
      <w:proofErr w:type="spellEnd"/>
      <w:r w:rsidR="00F54B62" w:rsidRPr="00F54B62">
        <w:t xml:space="preserve">: Ten </w:t>
      </w:r>
      <w:proofErr w:type="spellStart"/>
      <w:r w:rsidR="00F54B62" w:rsidRPr="00F54B62">
        <w:t>years</w:t>
      </w:r>
      <w:proofErr w:type="spellEnd"/>
      <w:r w:rsidR="00F54B62" w:rsidRPr="00F54B62">
        <w:t xml:space="preserve"> </w:t>
      </w:r>
      <w:proofErr w:type="spellStart"/>
      <w:r w:rsidR="00F54B62" w:rsidRPr="00F54B62">
        <w:t>of</w:t>
      </w:r>
      <w:proofErr w:type="spellEnd"/>
      <w:r w:rsidR="00F54B62" w:rsidRPr="00F54B62">
        <w:t xml:space="preserve"> </w:t>
      </w:r>
      <w:proofErr w:type="spellStart"/>
      <w:r w:rsidR="00F54B62" w:rsidRPr="00F54B62">
        <w:t>experience</w:t>
      </w:r>
      <w:proofErr w:type="spellEnd"/>
      <w:r w:rsidR="00F54B62" w:rsidRPr="00F54B62">
        <w:t xml:space="preserve"> and </w:t>
      </w:r>
      <w:proofErr w:type="spellStart"/>
      <w:r w:rsidR="00F54B62" w:rsidRPr="00F54B62">
        <w:t>results</w:t>
      </w:r>
      <w:proofErr w:type="spellEnd"/>
      <w:r w:rsidR="00F54B62" w:rsidRPr="00F54B62">
        <w:t>. Am J Phys. 2001;69(9):970–7. doi:</w:t>
      </w:r>
      <w:hyperlink r:id="rId18" w:history="1">
        <w:r w:rsidR="00F54B62" w:rsidRPr="00F54B62">
          <w:rPr>
            <w:rStyle w:val="Hyperlink"/>
            <w:sz w:val="16"/>
          </w:rPr>
          <w:t>10.1119/1.1374</w:t>
        </w:r>
        <w:r w:rsidR="00F54B62" w:rsidRPr="00F54B62">
          <w:rPr>
            <w:rStyle w:val="Hyperlink"/>
            <w:sz w:val="16"/>
          </w:rPr>
          <w:t>2</w:t>
        </w:r>
        <w:r w:rsidR="00F54B62" w:rsidRPr="00F54B62">
          <w:rPr>
            <w:rStyle w:val="Hyperlink"/>
            <w:sz w:val="16"/>
          </w:rPr>
          <w:t>49</w:t>
        </w:r>
      </w:hyperlink>
    </w:p>
    <w:p w14:paraId="4065E1D6" w14:textId="31C5B79E" w:rsidR="008C3E21" w:rsidRDefault="008C3E21">
      <w:pPr>
        <w:pStyle w:val="LL-Literatur"/>
      </w:pPr>
      <w:r>
        <w:tab/>
      </w:r>
      <w:bookmarkStart w:id="0" w:name="_Hlk228458871"/>
      <w:r w:rsidRPr="008C3E21">
        <w:t xml:space="preserve">Wood R, </w:t>
      </w:r>
      <w:proofErr w:type="spellStart"/>
      <w:r w:rsidRPr="008C3E21">
        <w:t>Shirazi</w:t>
      </w:r>
      <w:proofErr w:type="spellEnd"/>
      <w:r w:rsidRPr="008C3E21">
        <w:t xml:space="preserve"> S. A </w:t>
      </w:r>
      <w:proofErr w:type="spellStart"/>
      <w:r w:rsidRPr="008C3E21">
        <w:t>systematic</w:t>
      </w:r>
      <w:proofErr w:type="spellEnd"/>
      <w:r w:rsidRPr="008C3E21">
        <w:t xml:space="preserve"> review </w:t>
      </w:r>
      <w:proofErr w:type="spellStart"/>
      <w:r w:rsidRPr="008C3E21">
        <w:t>of</w:t>
      </w:r>
      <w:proofErr w:type="spellEnd"/>
      <w:r w:rsidRPr="008C3E21">
        <w:t xml:space="preserve"> </w:t>
      </w:r>
      <w:proofErr w:type="spellStart"/>
      <w:r w:rsidRPr="008C3E21">
        <w:t>audience</w:t>
      </w:r>
      <w:proofErr w:type="spellEnd"/>
      <w:r w:rsidRPr="008C3E21">
        <w:t xml:space="preserve"> </w:t>
      </w:r>
      <w:proofErr w:type="spellStart"/>
      <w:r w:rsidRPr="008C3E21">
        <w:t>response</w:t>
      </w:r>
      <w:proofErr w:type="spellEnd"/>
      <w:r w:rsidRPr="008C3E21">
        <w:t xml:space="preserve"> </w:t>
      </w:r>
      <w:proofErr w:type="spellStart"/>
      <w:r w:rsidRPr="008C3E21">
        <w:t>systems</w:t>
      </w:r>
      <w:proofErr w:type="spellEnd"/>
      <w:r w:rsidRPr="008C3E21">
        <w:t xml:space="preserve"> </w:t>
      </w:r>
      <w:proofErr w:type="spellStart"/>
      <w:r w:rsidRPr="008C3E21">
        <w:t>for</w:t>
      </w:r>
      <w:proofErr w:type="spellEnd"/>
      <w:r w:rsidRPr="008C3E21">
        <w:t xml:space="preserve"> </w:t>
      </w:r>
      <w:proofErr w:type="spellStart"/>
      <w:r w:rsidRPr="008C3E21">
        <w:t>teaching</w:t>
      </w:r>
      <w:proofErr w:type="spellEnd"/>
      <w:r w:rsidRPr="008C3E21">
        <w:t xml:space="preserve"> and </w:t>
      </w:r>
      <w:proofErr w:type="spellStart"/>
      <w:r w:rsidRPr="008C3E21">
        <w:t>learning</w:t>
      </w:r>
      <w:proofErr w:type="spellEnd"/>
      <w:r w:rsidRPr="008C3E21">
        <w:t xml:space="preserve"> in </w:t>
      </w:r>
      <w:proofErr w:type="spellStart"/>
      <w:r w:rsidRPr="008C3E21">
        <w:t>higher</w:t>
      </w:r>
      <w:proofErr w:type="spellEnd"/>
      <w:r w:rsidRPr="008C3E21">
        <w:t xml:space="preserve"> </w:t>
      </w:r>
      <w:proofErr w:type="spellStart"/>
      <w:r w:rsidRPr="008C3E21">
        <w:t>education</w:t>
      </w:r>
      <w:proofErr w:type="spellEnd"/>
      <w:r w:rsidRPr="008C3E21">
        <w:t xml:space="preserve">: The </w:t>
      </w:r>
      <w:proofErr w:type="spellStart"/>
      <w:r w:rsidRPr="008C3E21">
        <w:t>student</w:t>
      </w:r>
      <w:proofErr w:type="spellEnd"/>
      <w:r w:rsidRPr="008C3E21">
        <w:t xml:space="preserve"> </w:t>
      </w:r>
      <w:proofErr w:type="spellStart"/>
      <w:r w:rsidRPr="008C3E21">
        <w:t>experience</w:t>
      </w:r>
      <w:proofErr w:type="spellEnd"/>
      <w:r w:rsidRPr="008C3E21">
        <w:t xml:space="preserve">. </w:t>
      </w:r>
      <w:proofErr w:type="spellStart"/>
      <w:r w:rsidRPr="008C3E21">
        <w:t>Comput</w:t>
      </w:r>
      <w:proofErr w:type="spellEnd"/>
      <w:r w:rsidRPr="008C3E21">
        <w:t xml:space="preserve"> </w:t>
      </w:r>
      <w:proofErr w:type="spellStart"/>
      <w:r w:rsidRPr="008C3E21">
        <w:t>Educ</w:t>
      </w:r>
      <w:proofErr w:type="spellEnd"/>
      <w:r w:rsidRPr="008C3E21">
        <w:t xml:space="preserve">. </w:t>
      </w:r>
      <w:proofErr w:type="gramStart"/>
      <w:r w:rsidRPr="008C3E21">
        <w:t>2020;153:103896</w:t>
      </w:r>
      <w:proofErr w:type="gramEnd"/>
      <w:r w:rsidRPr="008C3E21">
        <w:t>.</w:t>
      </w:r>
      <w:r>
        <w:t> </w:t>
      </w:r>
      <w:r w:rsidRPr="008C3E21">
        <w:t>doi:</w:t>
      </w:r>
      <w:hyperlink r:id="rId19" w:history="1">
        <w:r w:rsidRPr="008C3E21">
          <w:rPr>
            <w:rStyle w:val="Hyperlink"/>
            <w:sz w:val="16"/>
          </w:rPr>
          <w:t>10.1016/j.co</w:t>
        </w:r>
        <w:r w:rsidRPr="008C3E21">
          <w:rPr>
            <w:rStyle w:val="Hyperlink"/>
            <w:sz w:val="16"/>
          </w:rPr>
          <w:t>m</w:t>
        </w:r>
        <w:r w:rsidRPr="008C3E21">
          <w:rPr>
            <w:rStyle w:val="Hyperlink"/>
            <w:sz w:val="16"/>
          </w:rPr>
          <w:t>p</w:t>
        </w:r>
        <w:r w:rsidRPr="008C3E21">
          <w:rPr>
            <w:rStyle w:val="Hyperlink"/>
            <w:sz w:val="16"/>
          </w:rPr>
          <w:t>edu.2020.103896</w:t>
        </w:r>
      </w:hyperlink>
      <w:bookmarkEnd w:id="0"/>
      <w:r w:rsidR="00E6203E">
        <w:tab/>
      </w:r>
    </w:p>
    <w:p w14:paraId="7FF7B93A" w14:textId="2895B62F" w:rsidR="00E6203E" w:rsidRPr="00A23CB5" w:rsidRDefault="00E6203E">
      <w:pPr>
        <w:pStyle w:val="LL-Literatur"/>
      </w:pPr>
    </w:p>
    <w:p w14:paraId="558ADA6D" w14:textId="168903AA" w:rsidR="008469E8" w:rsidRDefault="008469E8">
      <w:pPr>
        <w:pStyle w:val="LL-Literatur"/>
      </w:pPr>
      <w:r w:rsidRPr="00A23CB5">
        <w:t>[3]</w:t>
      </w:r>
      <w:r w:rsidRPr="00A23CB5">
        <w:tab/>
      </w:r>
      <w:r w:rsidR="002E6B0B" w:rsidRPr="00A23CB5">
        <w:rPr>
          <w:b/>
        </w:rPr>
        <w:t xml:space="preserve">Buch </w:t>
      </w:r>
      <w:r w:rsidR="007411F9" w:rsidRPr="00A23CB5">
        <w:t xml:space="preserve">Welty JR, </w:t>
      </w:r>
      <w:proofErr w:type="spellStart"/>
      <w:r w:rsidR="007411F9" w:rsidRPr="00A23CB5">
        <w:t>Rorrer</w:t>
      </w:r>
      <w:proofErr w:type="spellEnd"/>
      <w:r w:rsidR="007411F9" w:rsidRPr="00A23CB5">
        <w:t xml:space="preserve"> GL, Foster DG. </w:t>
      </w:r>
      <w:r w:rsidR="0015248B" w:rsidRPr="007411F9">
        <w:rPr>
          <w:lang w:val="en-US"/>
        </w:rPr>
        <w:t>Fundamentals of momentum, heat and mass transfer. International student version</w:t>
      </w:r>
      <w:r w:rsidR="007411F9" w:rsidRPr="00A23CB5">
        <w:t xml:space="preserve">. 6. Aufl. </w:t>
      </w:r>
      <w:r w:rsidR="007411F9" w:rsidRPr="00CB0758">
        <w:t>Singapur</w:t>
      </w:r>
      <w:r w:rsidR="007411F9" w:rsidRPr="00A23CB5">
        <w:t>: Wiley; 2015.</w:t>
      </w:r>
    </w:p>
    <w:p w14:paraId="3A5AED3A" w14:textId="1C681989" w:rsidR="00376E91" w:rsidRDefault="00376E91">
      <w:pPr>
        <w:pStyle w:val="LL-Literatur"/>
      </w:pPr>
      <w:r>
        <w:tab/>
      </w:r>
      <w:r w:rsidR="00E6203E" w:rsidRPr="00E6203E">
        <w:t>Egger R, Merkt M. Lernwelt Universität: Entwicklung von Lehrkompetenz in der Hochschullehre. Wiesbaden: Springer Verlag; 2012. (Lernweltforschung; 9). doi:</w:t>
      </w:r>
      <w:hyperlink r:id="rId20" w:history="1">
        <w:r w:rsidR="00E6203E" w:rsidRPr="00E6203E">
          <w:rPr>
            <w:rStyle w:val="Hyperlink"/>
            <w:sz w:val="16"/>
          </w:rPr>
          <w:t>10.1007/978-3-531-18</w:t>
        </w:r>
        <w:r w:rsidR="00E6203E" w:rsidRPr="00E6203E">
          <w:rPr>
            <w:rStyle w:val="Hyperlink"/>
            <w:sz w:val="16"/>
          </w:rPr>
          <w:t>9</w:t>
        </w:r>
        <w:r w:rsidR="00E6203E" w:rsidRPr="00E6203E">
          <w:rPr>
            <w:rStyle w:val="Hyperlink"/>
            <w:sz w:val="16"/>
          </w:rPr>
          <w:t>41-3</w:t>
        </w:r>
      </w:hyperlink>
    </w:p>
    <w:p w14:paraId="409F64D0" w14:textId="70CC99D1" w:rsidR="00D54E7C" w:rsidRDefault="00376E91" w:rsidP="007C31FA">
      <w:pPr>
        <w:pStyle w:val="LL-Literatur"/>
      </w:pPr>
      <w:r>
        <w:t>[4]</w:t>
      </w:r>
      <w:r>
        <w:tab/>
      </w:r>
      <w:r w:rsidR="00D54E7C" w:rsidRPr="00D54E7C">
        <w:rPr>
          <w:b/>
        </w:rPr>
        <w:t>Konferenzbeitrag</w:t>
      </w:r>
      <w:r w:rsidR="00D54E7C">
        <w:t xml:space="preserve"> </w:t>
      </w:r>
      <w:proofErr w:type="spellStart"/>
      <w:r w:rsidR="00D54E7C" w:rsidRPr="00D54E7C">
        <w:t>Bandecchi</w:t>
      </w:r>
      <w:proofErr w:type="spellEnd"/>
      <w:r w:rsidR="00D54E7C" w:rsidRPr="00D54E7C">
        <w:t xml:space="preserve"> M, </w:t>
      </w:r>
      <w:proofErr w:type="spellStart"/>
      <w:r w:rsidR="00D54E7C" w:rsidRPr="00D54E7C">
        <w:t>Melton</w:t>
      </w:r>
      <w:proofErr w:type="spellEnd"/>
      <w:r w:rsidR="00D54E7C" w:rsidRPr="00D54E7C">
        <w:t xml:space="preserve"> B, Gardini B, </w:t>
      </w:r>
      <w:proofErr w:type="spellStart"/>
      <w:r w:rsidR="00D54E7C" w:rsidRPr="00D54E7C">
        <w:t>Ongaro</w:t>
      </w:r>
      <w:proofErr w:type="spellEnd"/>
      <w:r w:rsidR="00D54E7C" w:rsidRPr="00D54E7C">
        <w:t xml:space="preserve"> F. The ESA/ESTEC </w:t>
      </w:r>
      <w:proofErr w:type="spellStart"/>
      <w:r w:rsidR="00D54E7C" w:rsidRPr="00D54E7C">
        <w:t>Concurrent</w:t>
      </w:r>
      <w:proofErr w:type="spellEnd"/>
      <w:r w:rsidR="00D54E7C" w:rsidRPr="00D54E7C">
        <w:t xml:space="preserve"> Design Facility. In: Negele H, Hrsg. Systems Engineering – A Key </w:t>
      </w:r>
      <w:proofErr w:type="spellStart"/>
      <w:r w:rsidR="00D54E7C" w:rsidRPr="00D54E7C">
        <w:t>to</w:t>
      </w:r>
      <w:proofErr w:type="spellEnd"/>
      <w:r w:rsidR="00D54E7C" w:rsidRPr="00D54E7C">
        <w:t xml:space="preserve"> </w:t>
      </w:r>
      <w:proofErr w:type="spellStart"/>
      <w:r w:rsidR="00D54E7C" w:rsidRPr="00D54E7C">
        <w:t>Competitive</w:t>
      </w:r>
      <w:proofErr w:type="spellEnd"/>
      <w:r w:rsidR="00D54E7C" w:rsidRPr="00D54E7C">
        <w:t xml:space="preserve"> Advantage </w:t>
      </w:r>
      <w:proofErr w:type="spellStart"/>
      <w:r w:rsidR="00D54E7C" w:rsidRPr="00D54E7C">
        <w:t>for</w:t>
      </w:r>
      <w:proofErr w:type="spellEnd"/>
      <w:r w:rsidR="00D54E7C" w:rsidRPr="00D54E7C">
        <w:t xml:space="preserve"> all Industries. Proceedings </w:t>
      </w:r>
      <w:proofErr w:type="spellStart"/>
      <w:r w:rsidR="00D54E7C" w:rsidRPr="00D54E7C">
        <w:t>of</w:t>
      </w:r>
      <w:proofErr w:type="spellEnd"/>
      <w:r w:rsidR="00D54E7C" w:rsidRPr="00D54E7C">
        <w:t xml:space="preserve"> </w:t>
      </w:r>
      <w:proofErr w:type="spellStart"/>
      <w:r w:rsidR="00D54E7C" w:rsidRPr="00D54E7C">
        <w:t>the</w:t>
      </w:r>
      <w:proofErr w:type="spellEnd"/>
      <w:r w:rsidR="00D54E7C" w:rsidRPr="00D54E7C">
        <w:t xml:space="preserve"> 2nd European Systems Engineering Conference (EUSEC 2000</w:t>
      </w:r>
      <w:bookmarkStart w:id="1" w:name="_Hlk227741723"/>
      <w:r w:rsidR="00D54E7C" w:rsidRPr="00D54E7C">
        <w:t>); 13.–15. Sep 2000; München, Deutschland. München: Utz</w:t>
      </w:r>
      <w:r w:rsidR="00EC2EF5">
        <w:t>; 2000</w:t>
      </w:r>
      <w:r w:rsidR="00D54E7C" w:rsidRPr="00D54E7C">
        <w:t>. S. 329–36</w:t>
      </w:r>
      <w:bookmarkEnd w:id="1"/>
      <w:r w:rsidR="00D54E7C" w:rsidRPr="00D54E7C">
        <w:t>.</w:t>
      </w:r>
    </w:p>
    <w:p w14:paraId="604A31FD" w14:textId="1408C02B" w:rsidR="002A3623" w:rsidRDefault="002A3623" w:rsidP="007C31FA">
      <w:pPr>
        <w:pStyle w:val="LL-Literatur"/>
      </w:pPr>
      <w:r>
        <w:tab/>
      </w:r>
      <w:r w:rsidRPr="002A3623">
        <w:t>Hu X, Le H, Bourgeois AG, Pan Y. Collaborative Learning in Cloud-</w:t>
      </w:r>
      <w:proofErr w:type="spellStart"/>
      <w:r w:rsidRPr="002A3623">
        <w:t>based</w:t>
      </w:r>
      <w:proofErr w:type="spellEnd"/>
      <w:r w:rsidRPr="002A3623">
        <w:t xml:space="preserve"> Virtual Computer Labs. In: 2018 </w:t>
      </w:r>
      <w:proofErr w:type="gramStart"/>
      <w:r w:rsidRPr="002A3623">
        <w:t>IEEE Frontiers</w:t>
      </w:r>
      <w:proofErr w:type="gramEnd"/>
      <w:r w:rsidRPr="002A3623">
        <w:t xml:space="preserve"> in Education Conference (FIE); 3.</w:t>
      </w:r>
      <w:r w:rsidRPr="002A3623">
        <w:rPr>
          <w:rFonts w:ascii="Arial" w:hAnsi="Arial" w:cs="Arial"/>
        </w:rPr>
        <w:t>─</w:t>
      </w:r>
      <w:r w:rsidRPr="002A3623">
        <w:t>6. Okt 2018; San Jose, CA. IEEE; 2018. doi:</w:t>
      </w:r>
      <w:hyperlink r:id="rId21" w:history="1">
        <w:r w:rsidRPr="002A3623">
          <w:rPr>
            <w:rStyle w:val="Hyperlink"/>
            <w:sz w:val="16"/>
          </w:rPr>
          <w:t>10.1109/FIE.2018.865</w:t>
        </w:r>
        <w:r w:rsidRPr="002A3623">
          <w:rPr>
            <w:rStyle w:val="Hyperlink"/>
            <w:sz w:val="16"/>
          </w:rPr>
          <w:t>9</w:t>
        </w:r>
        <w:r w:rsidRPr="002A3623">
          <w:rPr>
            <w:rStyle w:val="Hyperlink"/>
            <w:sz w:val="16"/>
          </w:rPr>
          <w:t>018</w:t>
        </w:r>
      </w:hyperlink>
    </w:p>
    <w:p w14:paraId="3867C5D5" w14:textId="12E14D20" w:rsidR="00176915" w:rsidRDefault="00D54E7C" w:rsidP="007C31FA">
      <w:pPr>
        <w:pStyle w:val="LL-Literatur"/>
        <w:rPr>
          <w:rStyle w:val="Hyperlink"/>
          <w:sz w:val="16"/>
        </w:rPr>
      </w:pPr>
      <w:r>
        <w:t>[</w:t>
      </w:r>
      <w:r w:rsidR="006D12FD">
        <w:t>5</w:t>
      </w:r>
      <w:r>
        <w:t>]</w:t>
      </w:r>
      <w:r>
        <w:tab/>
      </w:r>
      <w:r w:rsidR="002E6B0B" w:rsidRPr="00A23CB5">
        <w:rPr>
          <w:b/>
        </w:rPr>
        <w:t>Webs</w:t>
      </w:r>
      <w:r w:rsidR="00967079">
        <w:rPr>
          <w:b/>
        </w:rPr>
        <w:t>eite</w:t>
      </w:r>
      <w:r w:rsidR="002E6B0B" w:rsidRPr="00A23CB5">
        <w:rPr>
          <w:b/>
        </w:rPr>
        <w:t xml:space="preserve"> </w:t>
      </w:r>
      <w:r w:rsidR="002B6A75" w:rsidRPr="002B6A75">
        <w:t xml:space="preserve">RWTH Aachen University. </w:t>
      </w:r>
      <w:proofErr w:type="spellStart"/>
      <w:r w:rsidR="002B6A75" w:rsidRPr="002B6A75">
        <w:t>phyphox</w:t>
      </w:r>
      <w:proofErr w:type="spellEnd"/>
      <w:r w:rsidR="002B6A75" w:rsidRPr="002B6A75">
        <w:t xml:space="preserve">. </w:t>
      </w:r>
      <w:r w:rsidR="00F060BA" w:rsidRPr="00F53470">
        <w:t>[zitiert 23. März 2022]</w:t>
      </w:r>
      <w:r w:rsidR="00F060BA">
        <w:t xml:space="preserve">. </w:t>
      </w:r>
      <w:proofErr w:type="gramStart"/>
      <w:r w:rsidR="002B6A75" w:rsidRPr="002B6A75">
        <w:t>Verfügbar</w:t>
      </w:r>
      <w:proofErr w:type="gramEnd"/>
      <w:r w:rsidR="002B6A75" w:rsidRPr="002B6A75">
        <w:t xml:space="preserve"> unter: </w:t>
      </w:r>
      <w:hyperlink r:id="rId22" w:history="1">
        <w:r w:rsidR="002B6A75" w:rsidRPr="001E6CF1">
          <w:rPr>
            <w:rStyle w:val="Hyperlink"/>
            <w:sz w:val="16"/>
          </w:rPr>
          <w:t>https://phyphox.org/</w:t>
        </w:r>
      </w:hyperlink>
    </w:p>
    <w:p w14:paraId="3E17141C" w14:textId="5A7DF839" w:rsidR="00F53470" w:rsidRPr="000562EA" w:rsidRDefault="000562EA" w:rsidP="007C31FA">
      <w:pPr>
        <w:pStyle w:val="LL-Literatur"/>
      </w:pPr>
      <w:r>
        <w:tab/>
      </w:r>
      <w:r w:rsidR="00F53470" w:rsidRPr="00F53470">
        <w:t xml:space="preserve">Hermes J. Nicht verpassen: #acppk! </w:t>
      </w:r>
      <w:proofErr w:type="spellStart"/>
      <w:r w:rsidR="00F53470" w:rsidRPr="00F53470">
        <w:t>TEXperimenTales</w:t>
      </w:r>
      <w:proofErr w:type="spellEnd"/>
      <w:r w:rsidR="00F53470" w:rsidRPr="00F53470">
        <w:t xml:space="preserve">. 12. Mai 2021 [zitiert 23. März 2022]. Verfügbar unter: </w:t>
      </w:r>
      <w:hyperlink r:id="rId23" w:history="1">
        <w:r w:rsidR="00F53470" w:rsidRPr="001E6CF1">
          <w:rPr>
            <w:rStyle w:val="Hyperlink"/>
            <w:sz w:val="16"/>
          </w:rPr>
          <w:t>https://texperimentales.hypotheses.org/4567</w:t>
        </w:r>
      </w:hyperlink>
    </w:p>
    <w:p w14:paraId="299A08E4" w14:textId="7B469D15" w:rsidR="00F46684" w:rsidRDefault="00967079" w:rsidP="00F46684">
      <w:pPr>
        <w:pStyle w:val="LL-Literatur"/>
        <w:rPr>
          <w:rStyle w:val="Hyperlink"/>
          <w:sz w:val="16"/>
        </w:rPr>
      </w:pPr>
      <w:r w:rsidRPr="00967079">
        <w:t>[</w:t>
      </w:r>
      <w:r w:rsidR="006D12FD">
        <w:t>6</w:t>
      </w:r>
      <w:r w:rsidRPr="00967079">
        <w:t>]</w:t>
      </w:r>
      <w:r>
        <w:tab/>
      </w:r>
      <w:r w:rsidRPr="00967079">
        <w:rPr>
          <w:b/>
        </w:rPr>
        <w:t>Zeitungsartikel online</w:t>
      </w:r>
      <w:r>
        <w:t xml:space="preserve"> </w:t>
      </w:r>
      <w:proofErr w:type="spellStart"/>
      <w:r w:rsidRPr="00967079">
        <w:t>Rottlaender</w:t>
      </w:r>
      <w:proofErr w:type="spellEnd"/>
      <w:r w:rsidRPr="00967079">
        <w:t xml:space="preserve"> D. Studierende geben Einblick. Betrug bei Online-Klausuren – "Wir teilen die Aufgaben auf". köln.t-online. 4. März 2021</w:t>
      </w:r>
      <w:r>
        <w:t xml:space="preserve"> </w:t>
      </w:r>
      <w:r w:rsidRPr="00A23CB5">
        <w:t>[zitiert 5. März 2026]</w:t>
      </w:r>
      <w:r w:rsidRPr="00967079">
        <w:t xml:space="preserve">. Verfügbar unter: </w:t>
      </w:r>
      <w:hyperlink r:id="rId24" w:history="1">
        <w:r w:rsidRPr="00482233">
          <w:rPr>
            <w:rStyle w:val="Hyperlink"/>
            <w:sz w:val="16"/>
          </w:rPr>
          <w:t>https://www.t-online.de/region/koeln/news/id_89534636/koeln-verbotenes-teamwork-onlinepruefungen-erleichtern-betrug-an-der-uni.html</w:t>
        </w:r>
      </w:hyperlink>
    </w:p>
    <w:p w14:paraId="7C287166" w14:textId="27E0D6DB" w:rsidR="00F46684" w:rsidRPr="007C31FA" w:rsidRDefault="006D12FD" w:rsidP="00F46684">
      <w:pPr>
        <w:pStyle w:val="LL-Literatur"/>
      </w:pPr>
      <w:r>
        <w:t>[7]</w:t>
      </w:r>
      <w:r>
        <w:tab/>
      </w:r>
      <w:r w:rsidR="00F46684" w:rsidRPr="002A3623">
        <w:rPr>
          <w:b/>
        </w:rPr>
        <w:t>Preprint</w:t>
      </w:r>
      <w:r w:rsidR="00F46684">
        <w:t xml:space="preserve"> </w:t>
      </w:r>
      <w:r w:rsidR="00F46684" w:rsidRPr="001E4A75">
        <w:t xml:space="preserve">Zhao W, Kim S, </w:t>
      </w:r>
      <w:proofErr w:type="spellStart"/>
      <w:r w:rsidR="00F46684" w:rsidRPr="001E4A75">
        <w:t>Xu</w:t>
      </w:r>
      <w:proofErr w:type="spellEnd"/>
      <w:r w:rsidR="00F46684" w:rsidRPr="001E4A75">
        <w:t xml:space="preserve"> N, Jin H. Video Question </w:t>
      </w:r>
      <w:proofErr w:type="spellStart"/>
      <w:r w:rsidR="00F46684" w:rsidRPr="001E4A75">
        <w:t>Answering</w:t>
      </w:r>
      <w:proofErr w:type="spellEnd"/>
      <w:r w:rsidR="00F46684" w:rsidRPr="001E4A75">
        <w:t xml:space="preserve"> on Screencast Tutorials. arXiv:2008.00544 [Preprint]. 2020. doi:</w:t>
      </w:r>
      <w:hyperlink r:id="rId25" w:history="1">
        <w:r w:rsidR="00F46684" w:rsidRPr="00F6160B">
          <w:rPr>
            <w:rStyle w:val="Hyperlink"/>
            <w:sz w:val="16"/>
          </w:rPr>
          <w:t>10.48550/arXiv.2008.00544</w:t>
        </w:r>
      </w:hyperlink>
    </w:p>
    <w:p w14:paraId="0183C2AE" w14:textId="51ADEFC8" w:rsidR="004E0969" w:rsidRDefault="004E0969" w:rsidP="007C31FA">
      <w:pPr>
        <w:pStyle w:val="LL-Literatur"/>
      </w:pPr>
      <w:r w:rsidRPr="004E0969">
        <w:t>[</w:t>
      </w:r>
      <w:r w:rsidR="006D12FD">
        <w:t>8</w:t>
      </w:r>
      <w:r w:rsidRPr="004E0969">
        <w:t>]</w:t>
      </w:r>
      <w:r>
        <w:tab/>
      </w:r>
      <w:r w:rsidRPr="004E0969">
        <w:rPr>
          <w:b/>
        </w:rPr>
        <w:t>Dissertation</w:t>
      </w:r>
      <w:r>
        <w:t xml:space="preserve"> </w:t>
      </w:r>
      <w:r w:rsidRPr="00DA3BB2">
        <w:t>Balázs IE. Konzeption von Virtual Collaborative Learning Projekten: Ein Vorgehen zur systematischen Entscheidungsfindung [Dissertation]. Dresden: Technische Universität</w:t>
      </w:r>
      <w:r w:rsidR="00C37C91">
        <w:t xml:space="preserve"> Dresden</w:t>
      </w:r>
      <w:r w:rsidRPr="00DA3BB2">
        <w:t>; 2005.</w:t>
      </w:r>
    </w:p>
    <w:p w14:paraId="75A40E32" w14:textId="1894DCAD" w:rsidR="002A3623" w:rsidRPr="007C31FA" w:rsidRDefault="002A3623" w:rsidP="00F46684">
      <w:pPr>
        <w:pStyle w:val="LL-Literatur"/>
      </w:pPr>
      <w:r>
        <w:t>[</w:t>
      </w:r>
      <w:r w:rsidR="006D12FD">
        <w:t>9</w:t>
      </w:r>
      <w:r>
        <w:t>]</w:t>
      </w:r>
      <w:r>
        <w:tab/>
      </w:r>
      <w:r w:rsidRPr="002A3623">
        <w:rPr>
          <w:b/>
        </w:rPr>
        <w:t>Vortr</w:t>
      </w:r>
      <w:r>
        <w:rPr>
          <w:b/>
        </w:rPr>
        <w:t>a</w:t>
      </w:r>
      <w:r w:rsidRPr="002A3623">
        <w:rPr>
          <w:b/>
        </w:rPr>
        <w:t>g</w:t>
      </w:r>
      <w:r>
        <w:t xml:space="preserve"> </w:t>
      </w:r>
      <w:r w:rsidRPr="002A3623">
        <w:t>Stelzer R. Online-Vorlesungen mit dem Paella-Playe</w:t>
      </w:r>
      <w:r w:rsidR="00F6160B">
        <w:t>r</w:t>
      </w:r>
      <w:r w:rsidRPr="002A3623">
        <w:t xml:space="preserve">. Präsentiert bei: </w:t>
      </w:r>
      <w:proofErr w:type="spellStart"/>
      <w:r w:rsidRPr="002A3623">
        <w:t>Lessons</w:t>
      </w:r>
      <w:proofErr w:type="spellEnd"/>
      <w:r w:rsidRPr="002A3623">
        <w:t xml:space="preserve"> </w:t>
      </w:r>
      <w:proofErr w:type="spellStart"/>
      <w:r w:rsidRPr="002A3623">
        <w:t>Learned</w:t>
      </w:r>
      <w:proofErr w:type="spellEnd"/>
      <w:r w:rsidRPr="002A3623">
        <w:t xml:space="preserve"> II </w:t>
      </w:r>
      <w:r>
        <w:rPr>
          <w:rFonts w:ascii="Aptos Display" w:hAnsi="Aptos Display"/>
        </w:rPr>
        <w:t>─</w:t>
      </w:r>
      <w:r w:rsidRPr="002A3623">
        <w:t xml:space="preserve"> Spin Offs digitaler Lehrerfahrungen; März 2021; Dresden, Deutschland.</w:t>
      </w:r>
    </w:p>
    <w:p w14:paraId="05BCCCF8" w14:textId="22781DFC" w:rsidR="007C31FA" w:rsidRPr="00351ECE" w:rsidRDefault="007C31FA" w:rsidP="00351ECE">
      <w:pPr>
        <w:pStyle w:val="LL-Literatur"/>
      </w:pPr>
    </w:p>
    <w:p w14:paraId="1060BCEA" w14:textId="77777777" w:rsidR="00E675FC" w:rsidRDefault="006056B8">
      <w:pPr>
        <w:pStyle w:val="LL-Literatur"/>
        <w:rPr>
          <w:lang w:val="en-US"/>
        </w:rPr>
      </w:pPr>
      <w:r>
        <w:rPr>
          <w:lang w:val="en-US"/>
        </w:rPr>
        <w:t>[</w:t>
      </w:r>
      <w:r>
        <w:rPr>
          <w:rStyle w:val="Fett"/>
          <w:lang w:val="en-US"/>
        </w:rPr>
        <w:t>LL-</w:t>
      </w:r>
      <w:proofErr w:type="spellStart"/>
      <w:r>
        <w:rPr>
          <w:rStyle w:val="Fett"/>
          <w:lang w:val="en-US"/>
        </w:rPr>
        <w:t>Literatur</w:t>
      </w:r>
      <w:proofErr w:type="spellEnd"/>
      <w:r>
        <w:rPr>
          <w:rStyle w:val="Fett"/>
          <w:lang w:val="en-US"/>
        </w:rPr>
        <w:t xml:space="preserve">] </w:t>
      </w:r>
    </w:p>
    <w:p w14:paraId="6A3C0CF6" w14:textId="77777777" w:rsidR="00E675FC" w:rsidRDefault="00E675FC">
      <w:pPr>
        <w:pStyle w:val="LL-Literatur"/>
        <w:rPr>
          <w:lang w:val="en-US"/>
        </w:rPr>
      </w:pPr>
    </w:p>
    <w:sectPr w:rsidR="00E675FC">
      <w:footnotePr>
        <w:pos w:val="beneathText"/>
      </w:footnotePr>
      <w:type w:val="continuous"/>
      <w:pgSz w:w="11905" w:h="16837"/>
      <w:pgMar w:top="1417" w:right="1418" w:bottom="1134" w:left="141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6276" w14:textId="77777777" w:rsidR="00580235" w:rsidRDefault="00580235">
      <w:r>
        <w:separator/>
      </w:r>
    </w:p>
  </w:endnote>
  <w:endnote w:type="continuationSeparator" w:id="0">
    <w:p w14:paraId="781E7B04" w14:textId="77777777" w:rsidR="00580235" w:rsidRDefault="0058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DejaVu Sans Condense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E86A" w14:textId="2F6D0D82" w:rsidR="00E675FC" w:rsidRDefault="006056B8">
    <w:pPr>
      <w:pStyle w:val="LL-Fuzeile-gerade"/>
    </w:pPr>
    <w:r>
      <w:t>X-Y/Nr.</w:t>
    </w:r>
    <w:sdt>
      <w:sdtPr>
        <w:rPr>
          <w:lang w:val="de-DE"/>
        </w:rPr>
        <w:id w:val="-1513133653"/>
        <w:docPartObj>
          <w:docPartGallery w:val="Page Numbers (Bottom of Page)"/>
          <w:docPartUnique/>
        </w:docPartObj>
      </w:sdtPr>
      <w:sdtEndPr/>
      <w:sdtContent>
        <w:r>
          <w:rPr>
            <w:lang w:val="de-DE"/>
          </w:rPr>
          <w:fldChar w:fldCharType="begin"/>
        </w:r>
        <w:r>
          <w:instrText>PAGE   \* MERGEFORMAT</w:instrText>
        </w:r>
        <w:r>
          <w:rPr>
            <w:lang w:val="de-DE"/>
          </w:rPr>
          <w:fldChar w:fldCharType="separate"/>
        </w:r>
        <w:r w:rsidR="00A23CB5">
          <w:rPr>
            <w:noProof/>
          </w:rPr>
          <w:t>2</w:t>
        </w:r>
        <w:r>
          <w:rPr>
            <w:lang w:val="de-DE"/>
          </w:rPr>
          <w:fldChar w:fldCharType="end"/>
        </w:r>
      </w:sdtContent>
    </w:sdt>
    <w:r>
      <w:tab/>
    </w:r>
    <w:r>
      <w:tab/>
    </w:r>
    <w:r w:rsidR="00577388">
      <w:t xml:space="preserve"> Lessons Learned | Band X (202Z</w:t>
    </w:r>
    <w:r>
      <w:t xml:space="preserve">) | </w:t>
    </w:r>
    <w:proofErr w:type="spellStart"/>
    <w:r>
      <w:t>Ausgabe</w:t>
    </w:r>
    <w:proofErr w:type="spellEnd"/>
    <w:r>
      <w:t xml:space="preserve"> </w:t>
    </w:r>
    <w:r w:rsidR="00577388">
      <w: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4E5B" w14:textId="381DD274" w:rsidR="00E675FC" w:rsidRDefault="00577388">
    <w:pPr>
      <w:pStyle w:val="LL-Fuzeile-ungerade"/>
      <w:rPr>
        <w:lang w:val="de-DE"/>
      </w:rPr>
    </w:pPr>
    <w:r w:rsidRPr="00A23CB5">
      <w:rPr>
        <w:lang w:val="de-DE"/>
      </w:rPr>
      <w:t xml:space="preserve">Erfahrungsberichte | Band X </w:t>
    </w:r>
    <w:r w:rsidR="006056B8" w:rsidRPr="00A23CB5">
      <w:rPr>
        <w:lang w:val="de-DE"/>
      </w:rPr>
      <w:t>(</w:t>
    </w:r>
    <w:r w:rsidRPr="00A23CB5">
      <w:rPr>
        <w:lang w:val="de-DE"/>
      </w:rPr>
      <w:t>202Z</w:t>
    </w:r>
    <w:r w:rsidR="006056B8" w:rsidRPr="00A23CB5">
      <w:rPr>
        <w:lang w:val="de-DE"/>
      </w:rPr>
      <w:t xml:space="preserve">) | Ausgabe </w:t>
    </w:r>
    <w:r w:rsidRPr="00A23CB5">
      <w:rPr>
        <w:lang w:val="de-DE"/>
      </w:rPr>
      <w:t>Y</w:t>
    </w:r>
    <w:r w:rsidR="006056B8" w:rsidRPr="00A23CB5">
      <w:rPr>
        <w:lang w:val="de-DE"/>
      </w:rPr>
      <w:tab/>
      <w:t>X-Y/Nr.</w:t>
    </w:r>
    <w:sdt>
      <w:sdtPr>
        <w:rPr>
          <w:lang w:val="de-DE"/>
        </w:rPr>
        <w:id w:val="-2078501582"/>
        <w:docPartObj>
          <w:docPartGallery w:val="Page Numbers (Bottom of Page)"/>
          <w:docPartUnique/>
        </w:docPartObj>
      </w:sdtPr>
      <w:sdtEndPr/>
      <w:sdtContent>
        <w:r w:rsidR="006056B8">
          <w:rPr>
            <w:lang w:val="de-DE"/>
          </w:rPr>
          <w:fldChar w:fldCharType="begin"/>
        </w:r>
        <w:r w:rsidR="006056B8" w:rsidRPr="00A23CB5">
          <w:rPr>
            <w:lang w:val="de-DE"/>
          </w:rPr>
          <w:instrText>PAGE   \* MERGEFORMAT</w:instrText>
        </w:r>
        <w:r w:rsidR="006056B8">
          <w:rPr>
            <w:lang w:val="de-DE"/>
          </w:rPr>
          <w:fldChar w:fldCharType="separate"/>
        </w:r>
        <w:r w:rsidR="00A23CB5">
          <w:rPr>
            <w:noProof/>
            <w:lang w:val="de-DE"/>
          </w:rPr>
          <w:t>1</w:t>
        </w:r>
        <w:r w:rsidR="006056B8">
          <w:rPr>
            <w:lang w:val="de-DE"/>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3324" w14:textId="77777777" w:rsidR="00714E96" w:rsidRDefault="00714E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DD37" w14:textId="77777777" w:rsidR="00580235" w:rsidRDefault="00580235">
      <w:r>
        <w:separator/>
      </w:r>
    </w:p>
  </w:footnote>
  <w:footnote w:type="continuationSeparator" w:id="0">
    <w:p w14:paraId="420F8886" w14:textId="77777777" w:rsidR="00580235" w:rsidRDefault="0058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624" w14:textId="77777777" w:rsidR="00E675FC" w:rsidRDefault="006056B8">
    <w:pPr>
      <w:pStyle w:val="LL-Kopfzeile"/>
    </w:pPr>
    <w:r>
      <w:t>M. Mustermann et al. / Titel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48" w:type="dxa"/>
      <w:tblInd w:w="-71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675FC" w:rsidRPr="00577388" w14:paraId="03062A8E" w14:textId="77777777">
      <w:tc>
        <w:tcPr>
          <w:tcW w:w="10348" w:type="dxa"/>
          <w:tcBorders>
            <w:top w:val="nil"/>
            <w:left w:val="nil"/>
            <w:bottom w:val="single" w:sz="18" w:space="0" w:color="auto"/>
            <w:right w:val="nil"/>
          </w:tcBorders>
          <w:hideMark/>
        </w:tcPr>
        <w:p w14:paraId="1106CCEF" w14:textId="77777777" w:rsidR="00E675FC" w:rsidRDefault="006056B8">
          <w:pPr>
            <w:pStyle w:val="LL-Kopfzeile"/>
            <w:jc w:val="left"/>
            <w:rPr>
              <w:lang w:val="en-GB"/>
            </w:rPr>
          </w:pPr>
          <w:r>
            <w:rPr>
              <w:noProof/>
            </w:rPr>
            <w:drawing>
              <wp:anchor distT="0" distB="0" distL="114300" distR="114300" simplePos="0" relativeHeight="251661312" behindDoc="0" locked="0" layoutInCell="1" allowOverlap="1" wp14:anchorId="5DF82559" wp14:editId="13BDC1C5">
                <wp:simplePos x="0" y="0"/>
                <wp:positionH relativeFrom="column">
                  <wp:posOffset>5028565</wp:posOffset>
                </wp:positionH>
                <wp:positionV relativeFrom="paragraph">
                  <wp:posOffset>33020</wp:posOffset>
                </wp:positionV>
                <wp:extent cx="1360170" cy="1085850"/>
                <wp:effectExtent l="0" t="0" r="0" b="0"/>
                <wp:wrapThrough wrapText="bothSides">
                  <wp:wrapPolygon edited="0">
                    <wp:start x="7563" y="0"/>
                    <wp:lineTo x="5748" y="758"/>
                    <wp:lineTo x="1210" y="4926"/>
                    <wp:lineTo x="0" y="12126"/>
                    <wp:lineTo x="1210" y="18189"/>
                    <wp:lineTo x="0" y="19326"/>
                    <wp:lineTo x="0" y="20842"/>
                    <wp:lineTo x="3025" y="21221"/>
                    <wp:lineTo x="18151" y="21221"/>
                    <wp:lineTo x="21176" y="20842"/>
                    <wp:lineTo x="21176" y="19326"/>
                    <wp:lineTo x="19966" y="18189"/>
                    <wp:lineTo x="21176" y="12126"/>
                    <wp:lineTo x="20874" y="4926"/>
                    <wp:lineTo x="16336" y="1137"/>
                    <wp:lineTo x="13613" y="0"/>
                    <wp:lineTo x="7563"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b="13680"/>
                        <a:stretch>
                          <a:fillRect/>
                        </a:stretch>
                      </pic:blipFill>
                      <pic:spPr bwMode="auto">
                        <a:xfrm>
                          <a:off x="0" y="0"/>
                          <a:ext cx="1360170" cy="1085850"/>
                        </a:xfrm>
                        <a:prstGeom prst="rect">
                          <a:avLst/>
                        </a:prstGeom>
                        <a:noFill/>
                      </pic:spPr>
                    </pic:pic>
                  </a:graphicData>
                </a:graphic>
                <wp14:sizeRelH relativeFrom="margin">
                  <wp14:pctWidth>0</wp14:pctWidth>
                </wp14:sizeRelH>
                <wp14:sizeRelV relativeFrom="margin">
                  <wp14:pctHeight>0</wp14:pctHeight>
                </wp14:sizeRelV>
              </wp:anchor>
            </w:drawing>
          </w:r>
        </w:p>
        <w:p w14:paraId="4CF0B50E" w14:textId="7E7B2B1A" w:rsidR="00E675FC" w:rsidRPr="00A23CB5" w:rsidRDefault="006056B8">
          <w:pPr>
            <w:pStyle w:val="LL-Kopfzeile"/>
            <w:jc w:val="left"/>
            <w:rPr>
              <w:szCs w:val="18"/>
            </w:rPr>
          </w:pPr>
          <w:r w:rsidRPr="00A23CB5">
            <w:rPr>
              <w:szCs w:val="18"/>
            </w:rPr>
            <w:t xml:space="preserve">Erfahrungsberichte </w:t>
          </w:r>
          <w:r w:rsidR="00577388" w:rsidRPr="00A23CB5">
            <w:rPr>
              <w:szCs w:val="18"/>
            </w:rPr>
            <w:t>X</w:t>
          </w:r>
          <w:r w:rsidRPr="00A23CB5">
            <w:rPr>
              <w:szCs w:val="18"/>
            </w:rPr>
            <w:t xml:space="preserve">, </w:t>
          </w:r>
          <w:r w:rsidR="00577388" w:rsidRPr="00A23CB5">
            <w:rPr>
              <w:szCs w:val="18"/>
            </w:rPr>
            <w:t xml:space="preserve">Y </w:t>
          </w:r>
          <w:r w:rsidRPr="00A23CB5">
            <w:rPr>
              <w:szCs w:val="18"/>
            </w:rPr>
            <w:t>(</w:t>
          </w:r>
          <w:r w:rsidR="00577388" w:rsidRPr="00A23CB5">
            <w:rPr>
              <w:szCs w:val="18"/>
            </w:rPr>
            <w:t>202Z</w:t>
          </w:r>
          <w:r w:rsidRPr="00A23CB5">
            <w:rPr>
              <w:szCs w:val="18"/>
            </w:rPr>
            <w:t>)</w:t>
          </w:r>
        </w:p>
        <w:p w14:paraId="495EB7D2" w14:textId="4C70955C" w:rsidR="00E675FC" w:rsidRPr="00A23CB5" w:rsidRDefault="00577388">
          <w:pPr>
            <w:pStyle w:val="LL-Kopfzeile"/>
            <w:jc w:val="left"/>
            <w:rPr>
              <w:szCs w:val="18"/>
            </w:rPr>
          </w:pPr>
          <w:r w:rsidRPr="00A23CB5">
            <w:rPr>
              <w:szCs w:val="18"/>
            </w:rPr>
            <w:t>Eingereicht: XX. XX.202Z</w:t>
          </w:r>
        </w:p>
        <w:p w14:paraId="51BED60B" w14:textId="1EFF1186" w:rsidR="00E675FC" w:rsidRPr="00A23CB5" w:rsidRDefault="00577388">
          <w:pPr>
            <w:pStyle w:val="LL-Kopfzeile"/>
            <w:jc w:val="left"/>
            <w:rPr>
              <w:szCs w:val="18"/>
            </w:rPr>
          </w:pPr>
          <w:r w:rsidRPr="00A23CB5">
            <w:rPr>
              <w:szCs w:val="18"/>
            </w:rPr>
            <w:t>Angenommen: XX.XX.202Z</w:t>
          </w:r>
        </w:p>
        <w:p w14:paraId="21264D46" w14:textId="6B59AB68" w:rsidR="00E675FC" w:rsidRPr="00A23CB5" w:rsidRDefault="00577388">
          <w:pPr>
            <w:pStyle w:val="LL-Kopfzeile"/>
            <w:jc w:val="left"/>
            <w:rPr>
              <w:szCs w:val="18"/>
            </w:rPr>
          </w:pPr>
          <w:r w:rsidRPr="00A23CB5">
            <w:rPr>
              <w:szCs w:val="18"/>
            </w:rPr>
            <w:t xml:space="preserve">© 202Z </w:t>
          </w:r>
          <w:r w:rsidR="006056B8" w:rsidRPr="00A23CB5">
            <w:rPr>
              <w:szCs w:val="18"/>
            </w:rPr>
            <w:t xml:space="preserve">Vorname(n) und Nachname(n) der Autoren, lizenziert unter </w:t>
          </w:r>
          <w:hyperlink r:id="rId2" w:history="1">
            <w:r w:rsidR="006056B8" w:rsidRPr="00A23CB5">
              <w:rPr>
                <w:rStyle w:val="Hyperlink"/>
                <w:sz w:val="18"/>
                <w:szCs w:val="18"/>
              </w:rPr>
              <w:t>CC BY 4.0</w:t>
            </w:r>
          </w:hyperlink>
          <w:r w:rsidR="006056B8" w:rsidRPr="00A23CB5">
            <w:rPr>
              <w:szCs w:val="18"/>
            </w:rPr>
            <w:t xml:space="preserve"> </w:t>
          </w:r>
          <w:r w:rsidR="006056B8">
            <w:rPr>
              <w:noProof/>
              <w:szCs w:val="18"/>
            </w:rPr>
            <w:drawing>
              <wp:inline distT="0" distB="0" distL="0" distR="0" wp14:anchorId="71BF4E66" wp14:editId="532F82DC">
                <wp:extent cx="308681" cy="108000"/>
                <wp:effectExtent l="0" t="0" r="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_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8681" cy="108000"/>
                        </a:xfrm>
                        <a:prstGeom prst="rect">
                          <a:avLst/>
                        </a:prstGeom>
                      </pic:spPr>
                    </pic:pic>
                  </a:graphicData>
                </a:graphic>
              </wp:inline>
            </w:drawing>
          </w:r>
        </w:p>
        <w:p w14:paraId="556F31C6" w14:textId="77777777" w:rsidR="00E675FC" w:rsidRDefault="006056B8">
          <w:pPr>
            <w:pStyle w:val="LL-Kopfzeile"/>
            <w:jc w:val="left"/>
            <w:rPr>
              <w:szCs w:val="18"/>
              <w:lang w:val="en-GB"/>
            </w:rPr>
          </w:pPr>
          <w:r>
            <w:rPr>
              <w:szCs w:val="18"/>
              <w:lang w:val="en-GB"/>
            </w:rPr>
            <w:t>DOI:</w:t>
          </w:r>
          <w:r>
            <w:rPr>
              <w:lang w:val="en-US"/>
            </w:rPr>
            <w:t xml:space="preserve"> https://doi.org/ </w:t>
          </w:r>
        </w:p>
        <w:p w14:paraId="25D54D60" w14:textId="1A477DEC" w:rsidR="00E675FC" w:rsidRDefault="00714E96">
          <w:pPr>
            <w:pStyle w:val="LL-Kopfzeile"/>
            <w:jc w:val="left"/>
            <w:rPr>
              <w:lang w:val="en-GB"/>
            </w:rPr>
          </w:pPr>
          <w:r>
            <w:rPr>
              <w:szCs w:val="18"/>
              <w:lang w:val="en-GB"/>
            </w:rPr>
            <w:t xml:space="preserve">ISSN: </w:t>
          </w:r>
          <w:r w:rsidR="006056B8">
            <w:rPr>
              <w:szCs w:val="18"/>
              <w:lang w:val="en-GB"/>
            </w:rPr>
            <w:t>2749-1307 (online).</w:t>
          </w:r>
        </w:p>
      </w:tc>
    </w:tr>
  </w:tbl>
  <w:p w14:paraId="1E9B326D" w14:textId="77777777" w:rsidR="00E675FC" w:rsidRPr="008469E8" w:rsidRDefault="00E675FC">
    <w:pPr>
      <w:pStyle w:val="LL-Kopfzeile"/>
      <w:jc w:val="left"/>
      <w:rPr>
        <w:lang w:val="en-US"/>
      </w:rPr>
    </w:pPr>
  </w:p>
  <w:p w14:paraId="42EA32DA" w14:textId="77777777" w:rsidR="00E675FC" w:rsidRPr="008469E8" w:rsidRDefault="00E675FC">
    <w:pPr>
      <w:pStyle w:val="L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A6D8" w14:textId="77777777" w:rsidR="00714E96" w:rsidRDefault="00714E9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0EB" w14:textId="77777777" w:rsidR="00E675FC" w:rsidRDefault="006056B8">
    <w:pPr>
      <w:pStyle w:val="LL-Kopfzeile"/>
    </w:pPr>
    <w:r>
      <w:t>M. Mustermann et al. / Titel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350039"/>
    <w:multiLevelType w:val="hybridMultilevel"/>
    <w:tmpl w:val="3BB633A6"/>
    <w:lvl w:ilvl="0" w:tplc="CCE4D0B4">
      <w:start w:val="1"/>
      <w:numFmt w:val="decimal"/>
      <w:pStyle w:val="LL-berschrift"/>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072156"/>
    <w:multiLevelType w:val="hybridMultilevel"/>
    <w:tmpl w:val="7968FBA8"/>
    <w:lvl w:ilvl="0" w:tplc="DE70036C">
      <w:start w:val="1"/>
      <w:numFmt w:val="bullet"/>
      <w:pStyle w:val="LL-Aufzhlung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425C20"/>
    <w:multiLevelType w:val="hybridMultilevel"/>
    <w:tmpl w:val="E950662E"/>
    <w:lvl w:ilvl="0" w:tplc="59489C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781096">
    <w:abstractNumId w:val="0"/>
  </w:num>
  <w:num w:numId="2" w16cid:durableId="799878265">
    <w:abstractNumId w:val="3"/>
  </w:num>
  <w:num w:numId="3" w16cid:durableId="111902680">
    <w:abstractNumId w:val="2"/>
  </w:num>
  <w:num w:numId="4" w16cid:durableId="118267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0"/>
  <w:defaultTabStop w:val="709"/>
  <w:autoHyphenation/>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FC"/>
    <w:rsid w:val="000562EA"/>
    <w:rsid w:val="00067CCF"/>
    <w:rsid w:val="000B7285"/>
    <w:rsid w:val="000F6ED3"/>
    <w:rsid w:val="001343AE"/>
    <w:rsid w:val="00145DAC"/>
    <w:rsid w:val="0015248B"/>
    <w:rsid w:val="00157D93"/>
    <w:rsid w:val="00176915"/>
    <w:rsid w:val="001D3D4B"/>
    <w:rsid w:val="001E1023"/>
    <w:rsid w:val="001E4A75"/>
    <w:rsid w:val="0023300A"/>
    <w:rsid w:val="002A3623"/>
    <w:rsid w:val="002B6A75"/>
    <w:rsid w:val="002D5626"/>
    <w:rsid w:val="002E6B0B"/>
    <w:rsid w:val="00305469"/>
    <w:rsid w:val="00344566"/>
    <w:rsid w:val="00351ECE"/>
    <w:rsid w:val="0036489C"/>
    <w:rsid w:val="00376826"/>
    <w:rsid w:val="00376E91"/>
    <w:rsid w:val="0038149A"/>
    <w:rsid w:val="003C48C5"/>
    <w:rsid w:val="003D199B"/>
    <w:rsid w:val="004302E2"/>
    <w:rsid w:val="00440E76"/>
    <w:rsid w:val="004437B0"/>
    <w:rsid w:val="004542A4"/>
    <w:rsid w:val="00457459"/>
    <w:rsid w:val="00494C53"/>
    <w:rsid w:val="004B592D"/>
    <w:rsid w:val="004E0969"/>
    <w:rsid w:val="00577388"/>
    <w:rsid w:val="00580235"/>
    <w:rsid w:val="00585D7A"/>
    <w:rsid w:val="005964B5"/>
    <w:rsid w:val="005B7801"/>
    <w:rsid w:val="006056B8"/>
    <w:rsid w:val="00613610"/>
    <w:rsid w:val="006373C8"/>
    <w:rsid w:val="00657526"/>
    <w:rsid w:val="00681559"/>
    <w:rsid w:val="006852D4"/>
    <w:rsid w:val="006D12FD"/>
    <w:rsid w:val="00714E96"/>
    <w:rsid w:val="007411F9"/>
    <w:rsid w:val="007C31FA"/>
    <w:rsid w:val="007C3701"/>
    <w:rsid w:val="00805D1C"/>
    <w:rsid w:val="00842C4F"/>
    <w:rsid w:val="00843009"/>
    <w:rsid w:val="008469E8"/>
    <w:rsid w:val="008A5CC8"/>
    <w:rsid w:val="008C3E21"/>
    <w:rsid w:val="008C601C"/>
    <w:rsid w:val="00903F91"/>
    <w:rsid w:val="009373EB"/>
    <w:rsid w:val="00943EBE"/>
    <w:rsid w:val="00967079"/>
    <w:rsid w:val="009730C3"/>
    <w:rsid w:val="0097354B"/>
    <w:rsid w:val="00984981"/>
    <w:rsid w:val="009D5BEE"/>
    <w:rsid w:val="00A21EC7"/>
    <w:rsid w:val="00A23CB5"/>
    <w:rsid w:val="00A33636"/>
    <w:rsid w:val="00AC40F1"/>
    <w:rsid w:val="00AE51D7"/>
    <w:rsid w:val="00B05EDA"/>
    <w:rsid w:val="00B96F6F"/>
    <w:rsid w:val="00BD3886"/>
    <w:rsid w:val="00C37C91"/>
    <w:rsid w:val="00C522CD"/>
    <w:rsid w:val="00C66B48"/>
    <w:rsid w:val="00CB0758"/>
    <w:rsid w:val="00CF478F"/>
    <w:rsid w:val="00D1247A"/>
    <w:rsid w:val="00D23B5E"/>
    <w:rsid w:val="00D31DBC"/>
    <w:rsid w:val="00D4475A"/>
    <w:rsid w:val="00D54E7C"/>
    <w:rsid w:val="00DF300E"/>
    <w:rsid w:val="00E6203E"/>
    <w:rsid w:val="00E6247D"/>
    <w:rsid w:val="00E675FC"/>
    <w:rsid w:val="00E86BB6"/>
    <w:rsid w:val="00E876F7"/>
    <w:rsid w:val="00EA5A97"/>
    <w:rsid w:val="00EC2EF5"/>
    <w:rsid w:val="00EF5386"/>
    <w:rsid w:val="00F060BA"/>
    <w:rsid w:val="00F46684"/>
    <w:rsid w:val="00F53470"/>
    <w:rsid w:val="00F54B62"/>
    <w:rsid w:val="00F6160B"/>
    <w:rsid w:val="00FB4ED5"/>
    <w:rsid w:val="00FE3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B8D22"/>
  <w15:chartTrackingRefBased/>
  <w15:docId w15:val="{3FE20CB1-DD2C-4209-8EBB-6FAE123A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imes New Roman" w:hAnsi="Open San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style>
  <w:style w:type="paragraph" w:styleId="berschrift1">
    <w:name w:val="heading 1"/>
    <w:basedOn w:val="Standard"/>
    <w:next w:val="Standard"/>
    <w:qFormat/>
    <w:pPr>
      <w:keepNext/>
      <w:numPr>
        <w:numId w:val="1"/>
      </w:numPr>
      <w:jc w:val="center"/>
      <w:outlineLvl w:val="0"/>
    </w:pPr>
    <w:rPr>
      <w:sz w:val="28"/>
      <w:lang w:val="en-US"/>
    </w:rPr>
  </w:style>
  <w:style w:type="paragraph" w:styleId="berschrift2">
    <w:name w:val="heading 2"/>
    <w:basedOn w:val="Standard"/>
    <w:next w:val="Standard"/>
    <w:pPr>
      <w:keepNext/>
      <w:numPr>
        <w:ilvl w:val="1"/>
        <w:numId w:val="1"/>
      </w:numPr>
      <w:tabs>
        <w:tab w:val="left" w:pos="2127"/>
        <w:tab w:val="left" w:pos="3119"/>
      </w:tabs>
      <w:outlineLvl w:val="1"/>
    </w:pPr>
    <w:rPr>
      <w:sz w:val="24"/>
    </w:rPr>
  </w:style>
  <w:style w:type="paragraph" w:styleId="berschrift3">
    <w:name w:val="heading 3"/>
    <w:basedOn w:val="Standard"/>
    <w:next w:val="Standard"/>
    <w:qFormat/>
    <w:pPr>
      <w:keepNext/>
      <w:numPr>
        <w:ilvl w:val="2"/>
        <w:numId w:val="1"/>
      </w:numPr>
      <w:outlineLvl w:val="2"/>
    </w:pPr>
    <w:rPr>
      <w:sz w:val="24"/>
    </w:rPr>
  </w:style>
  <w:style w:type="paragraph" w:styleId="berschrift4">
    <w:name w:val="heading 4"/>
    <w:basedOn w:val="Standard"/>
    <w:next w:val="Standard"/>
    <w:qFormat/>
    <w:pPr>
      <w:keepNext/>
      <w:numPr>
        <w:ilvl w:val="3"/>
        <w:numId w:val="1"/>
      </w:numPr>
      <w:outlineLvl w:val="3"/>
    </w:pPr>
    <w:rPr>
      <w:b/>
      <w:sz w:val="24"/>
    </w:rPr>
  </w:style>
  <w:style w:type="paragraph" w:styleId="berschrift5">
    <w:name w:val="heading 5"/>
    <w:basedOn w:val="Standard"/>
    <w:next w:val="Standard"/>
    <w:qFormat/>
    <w:pPr>
      <w:keepNext/>
      <w:numPr>
        <w:ilvl w:val="4"/>
        <w:numId w:val="1"/>
      </w:numPr>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Pr>
      <w:rFonts w:ascii="Open Sans" w:hAnsi="Open Sans"/>
      <w:sz w:val="20"/>
    </w:rPr>
  </w:style>
  <w:style w:type="paragraph" w:customStyle="1" w:styleId="LL-Kopfzeile">
    <w:name w:val="LL-Kopfzeile"/>
    <w:basedOn w:val="Standard"/>
    <w:qFormat/>
    <w:pPr>
      <w:jc w:val="center"/>
    </w:pPr>
    <w:rPr>
      <w:rFonts w:cs="Open Sans"/>
      <w:sz w:val="18"/>
    </w:rPr>
  </w:style>
  <w:style w:type="paragraph" w:customStyle="1" w:styleId="LL-Fuzeile-ungerade">
    <w:name w:val="LL-Fußzeile-ungerade"/>
    <w:basedOn w:val="Standard"/>
    <w:qFormat/>
    <w:pPr>
      <w:tabs>
        <w:tab w:val="right" w:pos="9071"/>
      </w:tabs>
      <w:jc w:val="right"/>
    </w:pPr>
    <w:rPr>
      <w:rFonts w:cs="Open Sans"/>
      <w:sz w:val="16"/>
      <w:lang w:val="en-GB"/>
    </w:rPr>
  </w:style>
  <w:style w:type="paragraph" w:styleId="Kopfzeile">
    <w:name w:val="header"/>
    <w:basedOn w:val="Standard"/>
    <w:link w:val="KopfzeileZchn"/>
    <w:pPr>
      <w:tabs>
        <w:tab w:val="center" w:pos="4536"/>
        <w:tab w:val="right" w:pos="9072"/>
      </w:tabs>
    </w:pPr>
  </w:style>
  <w:style w:type="paragraph" w:customStyle="1" w:styleId="LL-Fuzeile-gerade">
    <w:name w:val="LL-Fußzeile-gerade"/>
    <w:basedOn w:val="Standard"/>
    <w:qFormat/>
    <w:pPr>
      <w:tabs>
        <w:tab w:val="right" w:pos="4395"/>
        <w:tab w:val="right" w:pos="9069"/>
      </w:tabs>
    </w:pPr>
    <w:rPr>
      <w:rFonts w:cs="Open Sans"/>
      <w:sz w:val="16"/>
      <w:lang w:val="en-GB"/>
    </w:rPr>
  </w:style>
  <w:style w:type="character" w:customStyle="1" w:styleId="KopfzeileZchn">
    <w:name w:val="Kopfzeile Zchn"/>
    <w:basedOn w:val="Absatz-Standardschriftart"/>
    <w:link w:val="Kopfzeile"/>
  </w:style>
  <w:style w:type="paragraph" w:styleId="Dokumentstruktur">
    <w:name w:val="Document Map"/>
    <w:basedOn w:val="Standard"/>
    <w:semiHidden/>
    <w:pPr>
      <w:shd w:val="clear" w:color="auto" w:fill="000080"/>
    </w:pPr>
    <w:rPr>
      <w:rFonts w:ascii="Tahoma" w:hAnsi="Tahoma" w:cs="Tahoma"/>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style>
  <w:style w:type="character" w:styleId="Hyperlink">
    <w:name w:val="Hyperlink"/>
    <w:basedOn w:val="Absatz-Standardschriftart1"/>
    <w:rPr>
      <w:rFonts w:ascii="Open Sans" w:hAnsi="Open Sans"/>
      <w:color w:val="0563C1" w:themeColor="hyperlink"/>
      <w:sz w:val="20"/>
      <w:u w:val="single"/>
    </w:rPr>
  </w:style>
  <w:style w:type="paragraph" w:customStyle="1" w:styleId="LL-Formelzeile">
    <w:name w:val="LL-Formelzeile"/>
    <w:basedOn w:val="LL-Text"/>
    <w:qFormat/>
    <w:pPr>
      <w:tabs>
        <w:tab w:val="left" w:pos="3969"/>
      </w:tabs>
    </w:pPr>
  </w:style>
  <w:style w:type="paragraph" w:customStyle="1" w:styleId="LL-Abstract-Title">
    <w:name w:val="LL-Abstract-Title"/>
    <w:basedOn w:val="Standard"/>
    <w:qFormat/>
    <w:pPr>
      <w:spacing w:before="240" w:after="120"/>
    </w:pPr>
    <w:rPr>
      <w:rFonts w:cs="Open Sans"/>
      <w:b/>
      <w:lang w:eastAsia="ar-SA"/>
    </w:rPr>
  </w:style>
  <w:style w:type="paragraph" w:customStyle="1" w:styleId="LL-Adresse">
    <w:name w:val="LL-Adresse"/>
    <w:basedOn w:val="Standard"/>
    <w:qFormat/>
    <w:rPr>
      <w:rFonts w:cs="Open Sans"/>
      <w:i/>
      <w:sz w:val="16"/>
      <w:lang w:eastAsia="ar-SA"/>
    </w:rPr>
  </w:style>
  <w:style w:type="paragraph" w:customStyle="1" w:styleId="LL-Autorenname">
    <w:name w:val="LL-Autorenname"/>
    <w:qFormat/>
    <w:pPr>
      <w:tabs>
        <w:tab w:val="left" w:pos="0"/>
      </w:tabs>
      <w:spacing w:after="240"/>
      <w:jc w:val="center"/>
    </w:pPr>
    <w:rPr>
      <w:rFonts w:cs="Open Sans"/>
      <w:sz w:val="28"/>
      <w:lang w:eastAsia="ar-SA"/>
    </w:rPr>
  </w:style>
  <w:style w:type="paragraph" w:customStyle="1" w:styleId="LL-Literatur">
    <w:name w:val="LL-Literatur"/>
    <w:basedOn w:val="Standard"/>
    <w:qFormat/>
    <w:pPr>
      <w:tabs>
        <w:tab w:val="left" w:pos="852"/>
      </w:tabs>
      <w:ind w:left="426" w:hanging="426"/>
    </w:pPr>
    <w:rPr>
      <w:rFonts w:cs="Open Sans"/>
      <w:sz w:val="16"/>
      <w:szCs w:val="16"/>
      <w:lang w:eastAsia="ar-SA"/>
    </w:rPr>
  </w:style>
  <w:style w:type="paragraph" w:customStyle="1" w:styleId="LL-Text">
    <w:name w:val="LL-Text"/>
    <w:basedOn w:val="Standard"/>
    <w:qFormat/>
    <w:pPr>
      <w:spacing w:before="60"/>
    </w:pPr>
    <w:rPr>
      <w:rFonts w:cs="Open Sans"/>
      <w:lang w:eastAsia="ar-SA"/>
    </w:rPr>
  </w:style>
  <w:style w:type="paragraph" w:customStyle="1" w:styleId="LL-Titel">
    <w:name w:val="LL-Titel"/>
    <w:basedOn w:val="Standard"/>
    <w:qFormat/>
    <w:pPr>
      <w:spacing w:after="480"/>
      <w:jc w:val="center"/>
    </w:pPr>
    <w:rPr>
      <w:rFonts w:cs="Open Sans"/>
      <w:b/>
      <w:sz w:val="32"/>
      <w:lang w:eastAsia="ar-SA"/>
    </w:rPr>
  </w:style>
  <w:style w:type="paragraph" w:customStyle="1" w:styleId="LL-berschrift">
    <w:name w:val="LL-Überschrift"/>
    <w:basedOn w:val="Standard"/>
    <w:qFormat/>
    <w:pPr>
      <w:numPr>
        <w:numId w:val="4"/>
      </w:numPr>
      <w:tabs>
        <w:tab w:val="left" w:pos="284"/>
      </w:tabs>
      <w:spacing w:before="80" w:after="80"/>
      <w:ind w:left="283" w:hanging="323"/>
    </w:pPr>
    <w:rPr>
      <w:rFonts w:cs="Open Sans"/>
      <w:b/>
      <w:lang w:eastAsia="ar-SA"/>
    </w:rPr>
  </w:style>
  <w:style w:type="paragraph" w:customStyle="1" w:styleId="LL-Abstract-Text">
    <w:name w:val="LL-Abstract-Text"/>
    <w:basedOn w:val="Standard"/>
    <w:qFormat/>
    <w:rPr>
      <w:rFonts w:cs="Open Sans"/>
    </w:rPr>
  </w:style>
  <w:style w:type="paragraph" w:customStyle="1" w:styleId="LL-Bildunterschrift">
    <w:name w:val="LL-Bildunterschrift"/>
    <w:basedOn w:val="Standard"/>
    <w:qFormat/>
    <w:pPr>
      <w:spacing w:before="80"/>
      <w:jc w:val="left"/>
    </w:pPr>
    <w:rPr>
      <w:rFonts w:cs="Open Sans"/>
      <w:i/>
      <w:sz w:val="18"/>
      <w:szCs w:val="18"/>
    </w:rPr>
  </w:style>
  <w:style w:type="paragraph" w:customStyle="1" w:styleId="LL-Tabellenberschrift">
    <w:name w:val="LL-Tabellenüberschrift"/>
    <w:basedOn w:val="Standard"/>
    <w:qFormat/>
    <w:pPr>
      <w:spacing w:before="60"/>
    </w:pPr>
    <w:rPr>
      <w:rFonts w:cs="Open Sans"/>
      <w:b/>
      <w:noProof/>
      <w:sz w:val="18"/>
      <w:lang w:eastAsia="en-GB"/>
    </w:rPr>
  </w:style>
  <w:style w:type="paragraph" w:customStyle="1" w:styleId="LL-Tabellentext">
    <w:name w:val="LL-Tabellentext"/>
    <w:basedOn w:val="Standard"/>
    <w:qFormat/>
    <w:pPr>
      <w:spacing w:before="60"/>
    </w:pPr>
    <w:rPr>
      <w:rFonts w:cs="Open Sans"/>
      <w:sz w:val="18"/>
    </w:rPr>
  </w:style>
  <w:style w:type="paragraph" w:customStyle="1" w:styleId="LL-AufzhlungBullet">
    <w:name w:val="LL-Aufzählung Bullet"/>
    <w:basedOn w:val="Standard"/>
    <w:qFormat/>
    <w:pPr>
      <w:numPr>
        <w:numId w:val="3"/>
      </w:numPr>
      <w:ind w:left="340" w:hanging="198"/>
    </w:pPr>
    <w:rPr>
      <w:rFonts w:cs="Open Sans"/>
    </w:rPr>
  </w:style>
  <w:style w:type="character" w:styleId="IntensiveHervorhebung">
    <w:name w:val="Intense Emphasis"/>
    <w:basedOn w:val="Absatz-Standardschriftart"/>
    <w:uiPriority w:val="21"/>
    <w:rPr>
      <w:b/>
      <w:i/>
      <w:iCs/>
      <w:color w:val="auto"/>
    </w:rPr>
  </w:style>
  <w:style w:type="paragraph" w:styleId="Beschriftung">
    <w:name w:val="caption"/>
    <w:basedOn w:val="Standard"/>
    <w:next w:val="Standard"/>
    <w:unhideWhenUsed/>
    <w:qFormat/>
    <w:pPr>
      <w:spacing w:after="200"/>
    </w:pPr>
    <w:rPr>
      <w:i/>
      <w:iCs/>
      <w:color w:val="44546A" w:themeColor="text2"/>
      <w:sz w:val="18"/>
      <w:szCs w:val="18"/>
    </w:rPr>
  </w:style>
  <w:style w:type="paragraph" w:customStyle="1" w:styleId="LL-CorrespondingAuthor">
    <w:name w:val="LL-Corresponding Author"/>
    <w:basedOn w:val="Standard"/>
    <w:qFormat/>
    <w:pPr>
      <w:spacing w:before="240" w:after="120"/>
    </w:pPr>
    <w:rPr>
      <w:rFonts w:cs="Open Sans"/>
      <w:sz w:val="16"/>
      <w:lang w:val="en-GB"/>
    </w:rPr>
  </w:style>
  <w:style w:type="character" w:styleId="Hervorhebung">
    <w:name w:val="Emphasis"/>
    <w:aliases w:val="Kursiv"/>
    <w:basedOn w:val="Absatz-Standardschriftart"/>
    <w:qFormat/>
    <w:rPr>
      <w:i/>
      <w:iCs/>
    </w:rPr>
  </w:style>
  <w:style w:type="character" w:customStyle="1" w:styleId="Hochgestellt">
    <w:name w:val="Hochgestellt"/>
    <w:basedOn w:val="Absatz-Standardschriftart"/>
    <w:uiPriority w:val="1"/>
    <w:qFormat/>
    <w:rPr>
      <w:vertAlign w:val="superscript"/>
    </w:rPr>
  </w:style>
  <w:style w:type="character" w:customStyle="1" w:styleId="Tiefgestellt">
    <w:name w:val="Tiefgestellt"/>
    <w:basedOn w:val="Absatz-Standardschriftart1"/>
    <w:uiPriority w:val="1"/>
    <w:qFormat/>
    <w:rPr>
      <w:rFonts w:ascii="Open Sans" w:hAnsi="Open Sans"/>
      <w:sz w:val="20"/>
      <w:vertAlign w:val="subscript"/>
    </w:rPr>
  </w:style>
  <w:style w:type="character" w:customStyle="1" w:styleId="Unterstrichen">
    <w:name w:val="Unterstrichen"/>
    <w:basedOn w:val="Absatz-Standardschriftart"/>
    <w:uiPriority w:val="1"/>
    <w:qFormat/>
    <w:rPr>
      <w:u w:val="single"/>
    </w:rPr>
  </w:style>
  <w:style w:type="paragraph" w:customStyle="1" w:styleId="LL-berschriftohneNummer">
    <w:name w:val="LL-Überschrift ohne Nummer"/>
    <w:basedOn w:val="LL-berschrift"/>
    <w:qFormat/>
    <w:pPr>
      <w:numPr>
        <w:numId w:val="0"/>
      </w:numPr>
    </w:pPr>
  </w:style>
  <w:style w:type="character" w:styleId="Fett">
    <w:name w:val="Strong"/>
    <w:basedOn w:val="Absatz-Standardschriftart"/>
    <w:qFormat/>
    <w:rPr>
      <w:b/>
      <w:bCs/>
    </w:rPr>
  </w:style>
  <w:style w:type="character" w:customStyle="1" w:styleId="NichtaufgelsteErwhnung1">
    <w:name w:val="Nicht aufgelöste Erwähnung1"/>
    <w:basedOn w:val="Absatz-Standardschriftart"/>
    <w:uiPriority w:val="99"/>
    <w:semiHidden/>
    <w:unhideWhenUsed/>
    <w:rsid w:val="006056B8"/>
    <w:rPr>
      <w:color w:val="605E5C"/>
      <w:shd w:val="clear" w:color="auto" w:fill="E1DFDD"/>
    </w:rPr>
  </w:style>
  <w:style w:type="character" w:styleId="BesuchterLink">
    <w:name w:val="FollowedHyperlink"/>
    <w:basedOn w:val="Absatz-Standardschriftart"/>
    <w:rsid w:val="0097354B"/>
    <w:rPr>
      <w:color w:val="954F72" w:themeColor="followedHyperlink"/>
      <w:u w:val="single"/>
    </w:rPr>
  </w:style>
  <w:style w:type="character" w:styleId="NichtaufgelsteErwhnung">
    <w:name w:val="Unresolved Mention"/>
    <w:basedOn w:val="Absatz-Standardschriftart"/>
    <w:uiPriority w:val="99"/>
    <w:semiHidden/>
    <w:unhideWhenUsed/>
    <w:rsid w:val="00D54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916">
      <w:bodyDiv w:val="1"/>
      <w:marLeft w:val="0"/>
      <w:marRight w:val="0"/>
      <w:marTop w:val="0"/>
      <w:marBottom w:val="0"/>
      <w:divBdr>
        <w:top w:val="none" w:sz="0" w:space="0" w:color="auto"/>
        <w:left w:val="none" w:sz="0" w:space="0" w:color="auto"/>
        <w:bottom w:val="none" w:sz="0" w:space="0" w:color="auto"/>
        <w:right w:val="none" w:sz="0" w:space="0" w:color="auto"/>
      </w:divBdr>
      <w:divsChild>
        <w:div w:id="1962880827">
          <w:marLeft w:val="0"/>
          <w:marRight w:val="0"/>
          <w:marTop w:val="0"/>
          <w:marBottom w:val="0"/>
          <w:divBdr>
            <w:top w:val="none" w:sz="0" w:space="0" w:color="auto"/>
            <w:left w:val="none" w:sz="0" w:space="0" w:color="auto"/>
            <w:bottom w:val="none" w:sz="0" w:space="0" w:color="auto"/>
            <w:right w:val="none" w:sz="0" w:space="0" w:color="auto"/>
          </w:divBdr>
          <w:divsChild>
            <w:div w:id="474416411">
              <w:marLeft w:val="0"/>
              <w:marRight w:val="0"/>
              <w:marTop w:val="0"/>
              <w:marBottom w:val="0"/>
              <w:divBdr>
                <w:top w:val="none" w:sz="0" w:space="0" w:color="auto"/>
                <w:left w:val="none" w:sz="0" w:space="0" w:color="auto"/>
                <w:bottom w:val="none" w:sz="0" w:space="0" w:color="auto"/>
                <w:right w:val="none" w:sz="0" w:space="0" w:color="auto"/>
              </w:divBdr>
              <w:divsChild>
                <w:div w:id="16435842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083447">
      <w:bodyDiv w:val="1"/>
      <w:marLeft w:val="0"/>
      <w:marRight w:val="0"/>
      <w:marTop w:val="0"/>
      <w:marBottom w:val="0"/>
      <w:divBdr>
        <w:top w:val="none" w:sz="0" w:space="0" w:color="auto"/>
        <w:left w:val="none" w:sz="0" w:space="0" w:color="auto"/>
        <w:bottom w:val="none" w:sz="0" w:space="0" w:color="auto"/>
        <w:right w:val="none" w:sz="0" w:space="0" w:color="auto"/>
      </w:divBdr>
      <w:divsChild>
        <w:div w:id="523245820">
          <w:marLeft w:val="0"/>
          <w:marRight w:val="0"/>
          <w:marTop w:val="0"/>
          <w:marBottom w:val="0"/>
          <w:divBdr>
            <w:top w:val="none" w:sz="0" w:space="0" w:color="auto"/>
            <w:left w:val="none" w:sz="0" w:space="0" w:color="auto"/>
            <w:bottom w:val="none" w:sz="0" w:space="0" w:color="auto"/>
            <w:right w:val="none" w:sz="0" w:space="0" w:color="auto"/>
          </w:divBdr>
          <w:divsChild>
            <w:div w:id="1327632299">
              <w:marLeft w:val="0"/>
              <w:marRight w:val="0"/>
              <w:marTop w:val="0"/>
              <w:marBottom w:val="0"/>
              <w:divBdr>
                <w:top w:val="none" w:sz="0" w:space="0" w:color="auto"/>
                <w:left w:val="none" w:sz="0" w:space="0" w:color="auto"/>
                <w:bottom w:val="none" w:sz="0" w:space="0" w:color="auto"/>
                <w:right w:val="none" w:sz="0" w:space="0" w:color="auto"/>
              </w:divBdr>
              <w:divsChild>
                <w:div w:id="20796693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8936399">
      <w:bodyDiv w:val="1"/>
      <w:marLeft w:val="0"/>
      <w:marRight w:val="0"/>
      <w:marTop w:val="0"/>
      <w:marBottom w:val="0"/>
      <w:divBdr>
        <w:top w:val="none" w:sz="0" w:space="0" w:color="auto"/>
        <w:left w:val="none" w:sz="0" w:space="0" w:color="auto"/>
        <w:bottom w:val="none" w:sz="0" w:space="0" w:color="auto"/>
        <w:right w:val="none" w:sz="0" w:space="0" w:color="auto"/>
      </w:divBdr>
      <w:divsChild>
        <w:div w:id="64030410">
          <w:marLeft w:val="0"/>
          <w:marRight w:val="0"/>
          <w:marTop w:val="0"/>
          <w:marBottom w:val="0"/>
          <w:divBdr>
            <w:top w:val="none" w:sz="0" w:space="0" w:color="auto"/>
            <w:left w:val="none" w:sz="0" w:space="0" w:color="auto"/>
            <w:bottom w:val="none" w:sz="0" w:space="0" w:color="auto"/>
            <w:right w:val="none" w:sz="0" w:space="0" w:color="auto"/>
          </w:divBdr>
        </w:div>
        <w:div w:id="1829398869">
          <w:marLeft w:val="0"/>
          <w:marRight w:val="0"/>
          <w:marTop w:val="0"/>
          <w:marBottom w:val="0"/>
          <w:divBdr>
            <w:top w:val="none" w:sz="0" w:space="0" w:color="auto"/>
            <w:left w:val="none" w:sz="0" w:space="0" w:color="auto"/>
            <w:bottom w:val="none" w:sz="0" w:space="0" w:color="auto"/>
            <w:right w:val="none" w:sz="0" w:space="0" w:color="auto"/>
          </w:divBdr>
        </w:div>
      </w:divsChild>
    </w:div>
    <w:div w:id="203099476">
      <w:bodyDiv w:val="1"/>
      <w:marLeft w:val="0"/>
      <w:marRight w:val="0"/>
      <w:marTop w:val="0"/>
      <w:marBottom w:val="0"/>
      <w:divBdr>
        <w:top w:val="none" w:sz="0" w:space="0" w:color="auto"/>
        <w:left w:val="none" w:sz="0" w:space="0" w:color="auto"/>
        <w:bottom w:val="none" w:sz="0" w:space="0" w:color="auto"/>
        <w:right w:val="none" w:sz="0" w:space="0" w:color="auto"/>
      </w:divBdr>
      <w:divsChild>
        <w:div w:id="841121317">
          <w:marLeft w:val="0"/>
          <w:marRight w:val="0"/>
          <w:marTop w:val="0"/>
          <w:marBottom w:val="0"/>
          <w:divBdr>
            <w:top w:val="none" w:sz="0" w:space="0" w:color="auto"/>
            <w:left w:val="none" w:sz="0" w:space="0" w:color="auto"/>
            <w:bottom w:val="none" w:sz="0" w:space="0" w:color="auto"/>
            <w:right w:val="none" w:sz="0" w:space="0" w:color="auto"/>
          </w:divBdr>
          <w:divsChild>
            <w:div w:id="1732000703">
              <w:marLeft w:val="0"/>
              <w:marRight w:val="0"/>
              <w:marTop w:val="0"/>
              <w:marBottom w:val="0"/>
              <w:divBdr>
                <w:top w:val="none" w:sz="0" w:space="0" w:color="auto"/>
                <w:left w:val="none" w:sz="0" w:space="0" w:color="auto"/>
                <w:bottom w:val="none" w:sz="0" w:space="0" w:color="auto"/>
                <w:right w:val="none" w:sz="0" w:space="0" w:color="auto"/>
              </w:divBdr>
              <w:divsChild>
                <w:div w:id="198916209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6674077">
      <w:bodyDiv w:val="1"/>
      <w:marLeft w:val="0"/>
      <w:marRight w:val="0"/>
      <w:marTop w:val="0"/>
      <w:marBottom w:val="0"/>
      <w:divBdr>
        <w:top w:val="none" w:sz="0" w:space="0" w:color="auto"/>
        <w:left w:val="none" w:sz="0" w:space="0" w:color="auto"/>
        <w:bottom w:val="none" w:sz="0" w:space="0" w:color="auto"/>
        <w:right w:val="none" w:sz="0" w:space="0" w:color="auto"/>
      </w:divBdr>
      <w:divsChild>
        <w:div w:id="1934629413">
          <w:marLeft w:val="0"/>
          <w:marRight w:val="0"/>
          <w:marTop w:val="0"/>
          <w:marBottom w:val="0"/>
          <w:divBdr>
            <w:top w:val="none" w:sz="0" w:space="0" w:color="auto"/>
            <w:left w:val="none" w:sz="0" w:space="0" w:color="auto"/>
            <w:bottom w:val="none" w:sz="0" w:space="0" w:color="auto"/>
            <w:right w:val="none" w:sz="0" w:space="0" w:color="auto"/>
          </w:divBdr>
          <w:divsChild>
            <w:div w:id="2057503664">
              <w:marLeft w:val="0"/>
              <w:marRight w:val="0"/>
              <w:marTop w:val="0"/>
              <w:marBottom w:val="0"/>
              <w:divBdr>
                <w:top w:val="none" w:sz="0" w:space="0" w:color="auto"/>
                <w:left w:val="none" w:sz="0" w:space="0" w:color="auto"/>
                <w:bottom w:val="none" w:sz="0" w:space="0" w:color="auto"/>
                <w:right w:val="none" w:sz="0" w:space="0" w:color="auto"/>
              </w:divBdr>
              <w:divsChild>
                <w:div w:id="15663324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21446804">
      <w:bodyDiv w:val="1"/>
      <w:marLeft w:val="0"/>
      <w:marRight w:val="0"/>
      <w:marTop w:val="0"/>
      <w:marBottom w:val="0"/>
      <w:divBdr>
        <w:top w:val="none" w:sz="0" w:space="0" w:color="auto"/>
        <w:left w:val="none" w:sz="0" w:space="0" w:color="auto"/>
        <w:bottom w:val="none" w:sz="0" w:space="0" w:color="auto"/>
        <w:right w:val="none" w:sz="0" w:space="0" w:color="auto"/>
      </w:divBdr>
      <w:divsChild>
        <w:div w:id="1482115734">
          <w:marLeft w:val="0"/>
          <w:marRight w:val="0"/>
          <w:marTop w:val="0"/>
          <w:marBottom w:val="0"/>
          <w:divBdr>
            <w:top w:val="none" w:sz="0" w:space="0" w:color="auto"/>
            <w:left w:val="none" w:sz="0" w:space="0" w:color="auto"/>
            <w:bottom w:val="none" w:sz="0" w:space="0" w:color="auto"/>
            <w:right w:val="none" w:sz="0" w:space="0" w:color="auto"/>
          </w:divBdr>
          <w:divsChild>
            <w:div w:id="1145048571">
              <w:marLeft w:val="0"/>
              <w:marRight w:val="0"/>
              <w:marTop w:val="0"/>
              <w:marBottom w:val="0"/>
              <w:divBdr>
                <w:top w:val="none" w:sz="0" w:space="0" w:color="auto"/>
                <w:left w:val="none" w:sz="0" w:space="0" w:color="auto"/>
                <w:bottom w:val="none" w:sz="0" w:space="0" w:color="auto"/>
                <w:right w:val="none" w:sz="0" w:space="0" w:color="auto"/>
              </w:divBdr>
              <w:divsChild>
                <w:div w:id="19613805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67335465">
      <w:bodyDiv w:val="1"/>
      <w:marLeft w:val="0"/>
      <w:marRight w:val="0"/>
      <w:marTop w:val="0"/>
      <w:marBottom w:val="0"/>
      <w:divBdr>
        <w:top w:val="none" w:sz="0" w:space="0" w:color="auto"/>
        <w:left w:val="none" w:sz="0" w:space="0" w:color="auto"/>
        <w:bottom w:val="none" w:sz="0" w:space="0" w:color="auto"/>
        <w:right w:val="none" w:sz="0" w:space="0" w:color="auto"/>
      </w:divBdr>
      <w:divsChild>
        <w:div w:id="2138522589">
          <w:marLeft w:val="0"/>
          <w:marRight w:val="0"/>
          <w:marTop w:val="0"/>
          <w:marBottom w:val="0"/>
          <w:divBdr>
            <w:top w:val="none" w:sz="0" w:space="0" w:color="auto"/>
            <w:left w:val="none" w:sz="0" w:space="0" w:color="auto"/>
            <w:bottom w:val="none" w:sz="0" w:space="0" w:color="auto"/>
            <w:right w:val="none" w:sz="0" w:space="0" w:color="auto"/>
          </w:divBdr>
          <w:divsChild>
            <w:div w:id="641813846">
              <w:marLeft w:val="0"/>
              <w:marRight w:val="0"/>
              <w:marTop w:val="0"/>
              <w:marBottom w:val="0"/>
              <w:divBdr>
                <w:top w:val="none" w:sz="0" w:space="0" w:color="auto"/>
                <w:left w:val="none" w:sz="0" w:space="0" w:color="auto"/>
                <w:bottom w:val="none" w:sz="0" w:space="0" w:color="auto"/>
                <w:right w:val="none" w:sz="0" w:space="0" w:color="auto"/>
              </w:divBdr>
              <w:divsChild>
                <w:div w:id="15279123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3163869">
      <w:bodyDiv w:val="1"/>
      <w:marLeft w:val="0"/>
      <w:marRight w:val="0"/>
      <w:marTop w:val="0"/>
      <w:marBottom w:val="0"/>
      <w:divBdr>
        <w:top w:val="none" w:sz="0" w:space="0" w:color="auto"/>
        <w:left w:val="none" w:sz="0" w:space="0" w:color="auto"/>
        <w:bottom w:val="none" w:sz="0" w:space="0" w:color="auto"/>
        <w:right w:val="none" w:sz="0" w:space="0" w:color="auto"/>
      </w:divBdr>
      <w:divsChild>
        <w:div w:id="1064569640">
          <w:marLeft w:val="0"/>
          <w:marRight w:val="0"/>
          <w:marTop w:val="0"/>
          <w:marBottom w:val="0"/>
          <w:divBdr>
            <w:top w:val="none" w:sz="0" w:space="0" w:color="auto"/>
            <w:left w:val="none" w:sz="0" w:space="0" w:color="auto"/>
            <w:bottom w:val="none" w:sz="0" w:space="0" w:color="auto"/>
            <w:right w:val="none" w:sz="0" w:space="0" w:color="auto"/>
          </w:divBdr>
          <w:divsChild>
            <w:div w:id="669330303">
              <w:marLeft w:val="0"/>
              <w:marRight w:val="0"/>
              <w:marTop w:val="0"/>
              <w:marBottom w:val="0"/>
              <w:divBdr>
                <w:top w:val="none" w:sz="0" w:space="0" w:color="auto"/>
                <w:left w:val="none" w:sz="0" w:space="0" w:color="auto"/>
                <w:bottom w:val="none" w:sz="0" w:space="0" w:color="auto"/>
                <w:right w:val="none" w:sz="0" w:space="0" w:color="auto"/>
              </w:divBdr>
              <w:divsChild>
                <w:div w:id="14493943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4816863">
      <w:bodyDiv w:val="1"/>
      <w:marLeft w:val="0"/>
      <w:marRight w:val="0"/>
      <w:marTop w:val="0"/>
      <w:marBottom w:val="0"/>
      <w:divBdr>
        <w:top w:val="none" w:sz="0" w:space="0" w:color="auto"/>
        <w:left w:val="none" w:sz="0" w:space="0" w:color="auto"/>
        <w:bottom w:val="none" w:sz="0" w:space="0" w:color="auto"/>
        <w:right w:val="none" w:sz="0" w:space="0" w:color="auto"/>
      </w:divBdr>
      <w:divsChild>
        <w:div w:id="390999651">
          <w:marLeft w:val="0"/>
          <w:marRight w:val="0"/>
          <w:marTop w:val="0"/>
          <w:marBottom w:val="0"/>
          <w:divBdr>
            <w:top w:val="none" w:sz="0" w:space="0" w:color="auto"/>
            <w:left w:val="none" w:sz="0" w:space="0" w:color="auto"/>
            <w:bottom w:val="none" w:sz="0" w:space="0" w:color="auto"/>
            <w:right w:val="none" w:sz="0" w:space="0" w:color="auto"/>
          </w:divBdr>
          <w:divsChild>
            <w:div w:id="360672841">
              <w:marLeft w:val="0"/>
              <w:marRight w:val="0"/>
              <w:marTop w:val="0"/>
              <w:marBottom w:val="0"/>
              <w:divBdr>
                <w:top w:val="none" w:sz="0" w:space="0" w:color="auto"/>
                <w:left w:val="none" w:sz="0" w:space="0" w:color="auto"/>
                <w:bottom w:val="none" w:sz="0" w:space="0" w:color="auto"/>
                <w:right w:val="none" w:sz="0" w:space="0" w:color="auto"/>
              </w:divBdr>
              <w:divsChild>
                <w:div w:id="15554583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9063898">
      <w:bodyDiv w:val="1"/>
      <w:marLeft w:val="0"/>
      <w:marRight w:val="0"/>
      <w:marTop w:val="0"/>
      <w:marBottom w:val="0"/>
      <w:divBdr>
        <w:top w:val="none" w:sz="0" w:space="0" w:color="auto"/>
        <w:left w:val="none" w:sz="0" w:space="0" w:color="auto"/>
        <w:bottom w:val="none" w:sz="0" w:space="0" w:color="auto"/>
        <w:right w:val="none" w:sz="0" w:space="0" w:color="auto"/>
      </w:divBdr>
      <w:divsChild>
        <w:div w:id="422457978">
          <w:marLeft w:val="0"/>
          <w:marRight w:val="0"/>
          <w:marTop w:val="0"/>
          <w:marBottom w:val="0"/>
          <w:divBdr>
            <w:top w:val="none" w:sz="0" w:space="0" w:color="auto"/>
            <w:left w:val="none" w:sz="0" w:space="0" w:color="auto"/>
            <w:bottom w:val="none" w:sz="0" w:space="0" w:color="auto"/>
            <w:right w:val="none" w:sz="0" w:space="0" w:color="auto"/>
          </w:divBdr>
          <w:divsChild>
            <w:div w:id="925304653">
              <w:marLeft w:val="0"/>
              <w:marRight w:val="0"/>
              <w:marTop w:val="0"/>
              <w:marBottom w:val="0"/>
              <w:divBdr>
                <w:top w:val="none" w:sz="0" w:space="0" w:color="auto"/>
                <w:left w:val="none" w:sz="0" w:space="0" w:color="auto"/>
                <w:bottom w:val="none" w:sz="0" w:space="0" w:color="auto"/>
                <w:right w:val="none" w:sz="0" w:space="0" w:color="auto"/>
              </w:divBdr>
              <w:divsChild>
                <w:div w:id="6878781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46432360">
      <w:bodyDiv w:val="1"/>
      <w:marLeft w:val="0"/>
      <w:marRight w:val="0"/>
      <w:marTop w:val="0"/>
      <w:marBottom w:val="0"/>
      <w:divBdr>
        <w:top w:val="none" w:sz="0" w:space="0" w:color="auto"/>
        <w:left w:val="none" w:sz="0" w:space="0" w:color="auto"/>
        <w:bottom w:val="none" w:sz="0" w:space="0" w:color="auto"/>
        <w:right w:val="none" w:sz="0" w:space="0" w:color="auto"/>
      </w:divBdr>
    </w:div>
    <w:div w:id="537282683">
      <w:bodyDiv w:val="1"/>
      <w:marLeft w:val="0"/>
      <w:marRight w:val="0"/>
      <w:marTop w:val="0"/>
      <w:marBottom w:val="0"/>
      <w:divBdr>
        <w:top w:val="none" w:sz="0" w:space="0" w:color="auto"/>
        <w:left w:val="none" w:sz="0" w:space="0" w:color="auto"/>
        <w:bottom w:val="none" w:sz="0" w:space="0" w:color="auto"/>
        <w:right w:val="none" w:sz="0" w:space="0" w:color="auto"/>
      </w:divBdr>
      <w:divsChild>
        <w:div w:id="1374846742">
          <w:marLeft w:val="0"/>
          <w:marRight w:val="0"/>
          <w:marTop w:val="0"/>
          <w:marBottom w:val="0"/>
          <w:divBdr>
            <w:top w:val="none" w:sz="0" w:space="0" w:color="auto"/>
            <w:left w:val="none" w:sz="0" w:space="0" w:color="auto"/>
            <w:bottom w:val="none" w:sz="0" w:space="0" w:color="auto"/>
            <w:right w:val="none" w:sz="0" w:space="0" w:color="auto"/>
          </w:divBdr>
          <w:divsChild>
            <w:div w:id="1163164216">
              <w:marLeft w:val="0"/>
              <w:marRight w:val="0"/>
              <w:marTop w:val="0"/>
              <w:marBottom w:val="0"/>
              <w:divBdr>
                <w:top w:val="none" w:sz="0" w:space="0" w:color="auto"/>
                <w:left w:val="none" w:sz="0" w:space="0" w:color="auto"/>
                <w:bottom w:val="none" w:sz="0" w:space="0" w:color="auto"/>
                <w:right w:val="none" w:sz="0" w:space="0" w:color="auto"/>
              </w:divBdr>
              <w:divsChild>
                <w:div w:id="9008233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3735122">
      <w:bodyDiv w:val="1"/>
      <w:marLeft w:val="0"/>
      <w:marRight w:val="0"/>
      <w:marTop w:val="0"/>
      <w:marBottom w:val="0"/>
      <w:divBdr>
        <w:top w:val="none" w:sz="0" w:space="0" w:color="auto"/>
        <w:left w:val="none" w:sz="0" w:space="0" w:color="auto"/>
        <w:bottom w:val="none" w:sz="0" w:space="0" w:color="auto"/>
        <w:right w:val="none" w:sz="0" w:space="0" w:color="auto"/>
      </w:divBdr>
    </w:div>
    <w:div w:id="748967878">
      <w:bodyDiv w:val="1"/>
      <w:marLeft w:val="0"/>
      <w:marRight w:val="0"/>
      <w:marTop w:val="0"/>
      <w:marBottom w:val="0"/>
      <w:divBdr>
        <w:top w:val="none" w:sz="0" w:space="0" w:color="auto"/>
        <w:left w:val="none" w:sz="0" w:space="0" w:color="auto"/>
        <w:bottom w:val="none" w:sz="0" w:space="0" w:color="auto"/>
        <w:right w:val="none" w:sz="0" w:space="0" w:color="auto"/>
      </w:divBdr>
      <w:divsChild>
        <w:div w:id="1583684027">
          <w:marLeft w:val="0"/>
          <w:marRight w:val="0"/>
          <w:marTop w:val="0"/>
          <w:marBottom w:val="0"/>
          <w:divBdr>
            <w:top w:val="none" w:sz="0" w:space="0" w:color="auto"/>
            <w:left w:val="none" w:sz="0" w:space="0" w:color="auto"/>
            <w:bottom w:val="none" w:sz="0" w:space="0" w:color="auto"/>
            <w:right w:val="none" w:sz="0" w:space="0" w:color="auto"/>
          </w:divBdr>
          <w:divsChild>
            <w:div w:id="1545558645">
              <w:marLeft w:val="0"/>
              <w:marRight w:val="0"/>
              <w:marTop w:val="0"/>
              <w:marBottom w:val="0"/>
              <w:divBdr>
                <w:top w:val="none" w:sz="0" w:space="0" w:color="auto"/>
                <w:left w:val="none" w:sz="0" w:space="0" w:color="auto"/>
                <w:bottom w:val="none" w:sz="0" w:space="0" w:color="auto"/>
                <w:right w:val="none" w:sz="0" w:space="0" w:color="auto"/>
              </w:divBdr>
              <w:divsChild>
                <w:div w:id="867757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94251119">
      <w:bodyDiv w:val="1"/>
      <w:marLeft w:val="0"/>
      <w:marRight w:val="0"/>
      <w:marTop w:val="0"/>
      <w:marBottom w:val="0"/>
      <w:divBdr>
        <w:top w:val="none" w:sz="0" w:space="0" w:color="auto"/>
        <w:left w:val="none" w:sz="0" w:space="0" w:color="auto"/>
        <w:bottom w:val="none" w:sz="0" w:space="0" w:color="auto"/>
        <w:right w:val="none" w:sz="0" w:space="0" w:color="auto"/>
      </w:divBdr>
      <w:divsChild>
        <w:div w:id="1849712801">
          <w:marLeft w:val="0"/>
          <w:marRight w:val="0"/>
          <w:marTop w:val="0"/>
          <w:marBottom w:val="0"/>
          <w:divBdr>
            <w:top w:val="none" w:sz="0" w:space="0" w:color="auto"/>
            <w:left w:val="none" w:sz="0" w:space="0" w:color="auto"/>
            <w:bottom w:val="none" w:sz="0" w:space="0" w:color="auto"/>
            <w:right w:val="none" w:sz="0" w:space="0" w:color="auto"/>
          </w:divBdr>
          <w:divsChild>
            <w:div w:id="1178546899">
              <w:marLeft w:val="0"/>
              <w:marRight w:val="0"/>
              <w:marTop w:val="0"/>
              <w:marBottom w:val="0"/>
              <w:divBdr>
                <w:top w:val="none" w:sz="0" w:space="0" w:color="auto"/>
                <w:left w:val="none" w:sz="0" w:space="0" w:color="auto"/>
                <w:bottom w:val="none" w:sz="0" w:space="0" w:color="auto"/>
                <w:right w:val="none" w:sz="0" w:space="0" w:color="auto"/>
              </w:divBdr>
              <w:divsChild>
                <w:div w:id="10048957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5195522">
      <w:bodyDiv w:val="1"/>
      <w:marLeft w:val="0"/>
      <w:marRight w:val="0"/>
      <w:marTop w:val="0"/>
      <w:marBottom w:val="0"/>
      <w:divBdr>
        <w:top w:val="none" w:sz="0" w:space="0" w:color="auto"/>
        <w:left w:val="none" w:sz="0" w:space="0" w:color="auto"/>
        <w:bottom w:val="none" w:sz="0" w:space="0" w:color="auto"/>
        <w:right w:val="none" w:sz="0" w:space="0" w:color="auto"/>
      </w:divBdr>
      <w:divsChild>
        <w:div w:id="428812762">
          <w:marLeft w:val="0"/>
          <w:marRight w:val="0"/>
          <w:marTop w:val="0"/>
          <w:marBottom w:val="0"/>
          <w:divBdr>
            <w:top w:val="none" w:sz="0" w:space="0" w:color="auto"/>
            <w:left w:val="none" w:sz="0" w:space="0" w:color="auto"/>
            <w:bottom w:val="none" w:sz="0" w:space="0" w:color="auto"/>
            <w:right w:val="none" w:sz="0" w:space="0" w:color="auto"/>
          </w:divBdr>
        </w:div>
        <w:div w:id="775321943">
          <w:marLeft w:val="0"/>
          <w:marRight w:val="0"/>
          <w:marTop w:val="0"/>
          <w:marBottom w:val="0"/>
          <w:divBdr>
            <w:top w:val="none" w:sz="0" w:space="0" w:color="auto"/>
            <w:left w:val="none" w:sz="0" w:space="0" w:color="auto"/>
            <w:bottom w:val="none" w:sz="0" w:space="0" w:color="auto"/>
            <w:right w:val="none" w:sz="0" w:space="0" w:color="auto"/>
          </w:divBdr>
        </w:div>
      </w:divsChild>
    </w:div>
    <w:div w:id="918710731">
      <w:bodyDiv w:val="1"/>
      <w:marLeft w:val="0"/>
      <w:marRight w:val="0"/>
      <w:marTop w:val="0"/>
      <w:marBottom w:val="0"/>
      <w:divBdr>
        <w:top w:val="none" w:sz="0" w:space="0" w:color="auto"/>
        <w:left w:val="none" w:sz="0" w:space="0" w:color="auto"/>
        <w:bottom w:val="none" w:sz="0" w:space="0" w:color="auto"/>
        <w:right w:val="none" w:sz="0" w:space="0" w:color="auto"/>
      </w:divBdr>
      <w:divsChild>
        <w:div w:id="196696579">
          <w:marLeft w:val="0"/>
          <w:marRight w:val="0"/>
          <w:marTop w:val="0"/>
          <w:marBottom w:val="0"/>
          <w:divBdr>
            <w:top w:val="none" w:sz="0" w:space="0" w:color="auto"/>
            <w:left w:val="none" w:sz="0" w:space="0" w:color="auto"/>
            <w:bottom w:val="none" w:sz="0" w:space="0" w:color="auto"/>
            <w:right w:val="none" w:sz="0" w:space="0" w:color="auto"/>
          </w:divBdr>
          <w:divsChild>
            <w:div w:id="1768843992">
              <w:marLeft w:val="0"/>
              <w:marRight w:val="0"/>
              <w:marTop w:val="0"/>
              <w:marBottom w:val="0"/>
              <w:divBdr>
                <w:top w:val="none" w:sz="0" w:space="0" w:color="auto"/>
                <w:left w:val="none" w:sz="0" w:space="0" w:color="auto"/>
                <w:bottom w:val="none" w:sz="0" w:space="0" w:color="auto"/>
                <w:right w:val="none" w:sz="0" w:space="0" w:color="auto"/>
              </w:divBdr>
              <w:divsChild>
                <w:div w:id="17900057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8940662">
      <w:bodyDiv w:val="1"/>
      <w:marLeft w:val="0"/>
      <w:marRight w:val="0"/>
      <w:marTop w:val="0"/>
      <w:marBottom w:val="0"/>
      <w:divBdr>
        <w:top w:val="none" w:sz="0" w:space="0" w:color="auto"/>
        <w:left w:val="none" w:sz="0" w:space="0" w:color="auto"/>
        <w:bottom w:val="none" w:sz="0" w:space="0" w:color="auto"/>
        <w:right w:val="none" w:sz="0" w:space="0" w:color="auto"/>
      </w:divBdr>
      <w:divsChild>
        <w:div w:id="1916475219">
          <w:marLeft w:val="0"/>
          <w:marRight w:val="0"/>
          <w:marTop w:val="0"/>
          <w:marBottom w:val="0"/>
          <w:divBdr>
            <w:top w:val="none" w:sz="0" w:space="0" w:color="auto"/>
            <w:left w:val="none" w:sz="0" w:space="0" w:color="auto"/>
            <w:bottom w:val="none" w:sz="0" w:space="0" w:color="auto"/>
            <w:right w:val="none" w:sz="0" w:space="0" w:color="auto"/>
          </w:divBdr>
          <w:divsChild>
            <w:div w:id="1897661763">
              <w:marLeft w:val="0"/>
              <w:marRight w:val="0"/>
              <w:marTop w:val="0"/>
              <w:marBottom w:val="0"/>
              <w:divBdr>
                <w:top w:val="none" w:sz="0" w:space="0" w:color="auto"/>
                <w:left w:val="none" w:sz="0" w:space="0" w:color="auto"/>
                <w:bottom w:val="none" w:sz="0" w:space="0" w:color="auto"/>
                <w:right w:val="none" w:sz="0" w:space="0" w:color="auto"/>
              </w:divBdr>
              <w:divsChild>
                <w:div w:id="14615302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66504571">
      <w:bodyDiv w:val="1"/>
      <w:marLeft w:val="0"/>
      <w:marRight w:val="0"/>
      <w:marTop w:val="0"/>
      <w:marBottom w:val="0"/>
      <w:divBdr>
        <w:top w:val="none" w:sz="0" w:space="0" w:color="auto"/>
        <w:left w:val="none" w:sz="0" w:space="0" w:color="auto"/>
        <w:bottom w:val="none" w:sz="0" w:space="0" w:color="auto"/>
        <w:right w:val="none" w:sz="0" w:space="0" w:color="auto"/>
      </w:divBdr>
      <w:divsChild>
        <w:div w:id="1613856646">
          <w:marLeft w:val="0"/>
          <w:marRight w:val="0"/>
          <w:marTop w:val="0"/>
          <w:marBottom w:val="0"/>
          <w:divBdr>
            <w:top w:val="none" w:sz="0" w:space="0" w:color="auto"/>
            <w:left w:val="none" w:sz="0" w:space="0" w:color="auto"/>
            <w:bottom w:val="none" w:sz="0" w:space="0" w:color="auto"/>
            <w:right w:val="none" w:sz="0" w:space="0" w:color="auto"/>
          </w:divBdr>
          <w:divsChild>
            <w:div w:id="142896668">
              <w:marLeft w:val="0"/>
              <w:marRight w:val="0"/>
              <w:marTop w:val="0"/>
              <w:marBottom w:val="0"/>
              <w:divBdr>
                <w:top w:val="none" w:sz="0" w:space="0" w:color="auto"/>
                <w:left w:val="none" w:sz="0" w:space="0" w:color="auto"/>
                <w:bottom w:val="none" w:sz="0" w:space="0" w:color="auto"/>
                <w:right w:val="none" w:sz="0" w:space="0" w:color="auto"/>
              </w:divBdr>
              <w:divsChild>
                <w:div w:id="178245531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9626329">
      <w:bodyDiv w:val="1"/>
      <w:marLeft w:val="0"/>
      <w:marRight w:val="0"/>
      <w:marTop w:val="0"/>
      <w:marBottom w:val="0"/>
      <w:divBdr>
        <w:top w:val="none" w:sz="0" w:space="0" w:color="auto"/>
        <w:left w:val="none" w:sz="0" w:space="0" w:color="auto"/>
        <w:bottom w:val="none" w:sz="0" w:space="0" w:color="auto"/>
        <w:right w:val="none" w:sz="0" w:space="0" w:color="auto"/>
      </w:divBdr>
      <w:divsChild>
        <w:div w:id="1564681438">
          <w:marLeft w:val="0"/>
          <w:marRight w:val="0"/>
          <w:marTop w:val="0"/>
          <w:marBottom w:val="0"/>
          <w:divBdr>
            <w:top w:val="none" w:sz="0" w:space="0" w:color="auto"/>
            <w:left w:val="none" w:sz="0" w:space="0" w:color="auto"/>
            <w:bottom w:val="none" w:sz="0" w:space="0" w:color="auto"/>
            <w:right w:val="none" w:sz="0" w:space="0" w:color="auto"/>
          </w:divBdr>
          <w:divsChild>
            <w:div w:id="1524827719">
              <w:marLeft w:val="0"/>
              <w:marRight w:val="0"/>
              <w:marTop w:val="0"/>
              <w:marBottom w:val="0"/>
              <w:divBdr>
                <w:top w:val="none" w:sz="0" w:space="0" w:color="auto"/>
                <w:left w:val="none" w:sz="0" w:space="0" w:color="auto"/>
                <w:bottom w:val="none" w:sz="0" w:space="0" w:color="auto"/>
                <w:right w:val="none" w:sz="0" w:space="0" w:color="auto"/>
              </w:divBdr>
              <w:divsChild>
                <w:div w:id="4570686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3343988">
      <w:bodyDiv w:val="1"/>
      <w:marLeft w:val="0"/>
      <w:marRight w:val="0"/>
      <w:marTop w:val="0"/>
      <w:marBottom w:val="0"/>
      <w:divBdr>
        <w:top w:val="none" w:sz="0" w:space="0" w:color="auto"/>
        <w:left w:val="none" w:sz="0" w:space="0" w:color="auto"/>
        <w:bottom w:val="none" w:sz="0" w:space="0" w:color="auto"/>
        <w:right w:val="none" w:sz="0" w:space="0" w:color="auto"/>
      </w:divBdr>
      <w:divsChild>
        <w:div w:id="703796645">
          <w:marLeft w:val="0"/>
          <w:marRight w:val="0"/>
          <w:marTop w:val="0"/>
          <w:marBottom w:val="0"/>
          <w:divBdr>
            <w:top w:val="none" w:sz="0" w:space="0" w:color="auto"/>
            <w:left w:val="none" w:sz="0" w:space="0" w:color="auto"/>
            <w:bottom w:val="none" w:sz="0" w:space="0" w:color="auto"/>
            <w:right w:val="none" w:sz="0" w:space="0" w:color="auto"/>
          </w:divBdr>
          <w:divsChild>
            <w:div w:id="1609509325">
              <w:marLeft w:val="0"/>
              <w:marRight w:val="0"/>
              <w:marTop w:val="0"/>
              <w:marBottom w:val="0"/>
              <w:divBdr>
                <w:top w:val="none" w:sz="0" w:space="0" w:color="auto"/>
                <w:left w:val="none" w:sz="0" w:space="0" w:color="auto"/>
                <w:bottom w:val="none" w:sz="0" w:space="0" w:color="auto"/>
                <w:right w:val="none" w:sz="0" w:space="0" w:color="auto"/>
              </w:divBdr>
              <w:divsChild>
                <w:div w:id="9390973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6596947">
      <w:bodyDiv w:val="1"/>
      <w:marLeft w:val="0"/>
      <w:marRight w:val="0"/>
      <w:marTop w:val="0"/>
      <w:marBottom w:val="0"/>
      <w:divBdr>
        <w:top w:val="none" w:sz="0" w:space="0" w:color="auto"/>
        <w:left w:val="none" w:sz="0" w:space="0" w:color="auto"/>
        <w:bottom w:val="none" w:sz="0" w:space="0" w:color="auto"/>
        <w:right w:val="none" w:sz="0" w:space="0" w:color="auto"/>
      </w:divBdr>
      <w:divsChild>
        <w:div w:id="524514655">
          <w:marLeft w:val="0"/>
          <w:marRight w:val="0"/>
          <w:marTop w:val="0"/>
          <w:marBottom w:val="0"/>
          <w:divBdr>
            <w:top w:val="none" w:sz="0" w:space="0" w:color="auto"/>
            <w:left w:val="none" w:sz="0" w:space="0" w:color="auto"/>
            <w:bottom w:val="none" w:sz="0" w:space="0" w:color="auto"/>
            <w:right w:val="none" w:sz="0" w:space="0" w:color="auto"/>
          </w:divBdr>
          <w:divsChild>
            <w:div w:id="109932896">
              <w:marLeft w:val="0"/>
              <w:marRight w:val="0"/>
              <w:marTop w:val="0"/>
              <w:marBottom w:val="0"/>
              <w:divBdr>
                <w:top w:val="none" w:sz="0" w:space="0" w:color="auto"/>
                <w:left w:val="none" w:sz="0" w:space="0" w:color="auto"/>
                <w:bottom w:val="none" w:sz="0" w:space="0" w:color="auto"/>
                <w:right w:val="none" w:sz="0" w:space="0" w:color="auto"/>
              </w:divBdr>
              <w:divsChild>
                <w:div w:id="8998223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19832558">
      <w:bodyDiv w:val="1"/>
      <w:marLeft w:val="0"/>
      <w:marRight w:val="0"/>
      <w:marTop w:val="0"/>
      <w:marBottom w:val="0"/>
      <w:divBdr>
        <w:top w:val="none" w:sz="0" w:space="0" w:color="auto"/>
        <w:left w:val="none" w:sz="0" w:space="0" w:color="auto"/>
        <w:bottom w:val="none" w:sz="0" w:space="0" w:color="auto"/>
        <w:right w:val="none" w:sz="0" w:space="0" w:color="auto"/>
      </w:divBdr>
      <w:divsChild>
        <w:div w:id="520164947">
          <w:marLeft w:val="0"/>
          <w:marRight w:val="0"/>
          <w:marTop w:val="0"/>
          <w:marBottom w:val="0"/>
          <w:divBdr>
            <w:top w:val="none" w:sz="0" w:space="0" w:color="auto"/>
            <w:left w:val="none" w:sz="0" w:space="0" w:color="auto"/>
            <w:bottom w:val="none" w:sz="0" w:space="0" w:color="auto"/>
            <w:right w:val="none" w:sz="0" w:space="0" w:color="auto"/>
          </w:divBdr>
          <w:divsChild>
            <w:div w:id="1385593055">
              <w:marLeft w:val="0"/>
              <w:marRight w:val="0"/>
              <w:marTop w:val="0"/>
              <w:marBottom w:val="0"/>
              <w:divBdr>
                <w:top w:val="none" w:sz="0" w:space="0" w:color="auto"/>
                <w:left w:val="none" w:sz="0" w:space="0" w:color="auto"/>
                <w:bottom w:val="none" w:sz="0" w:space="0" w:color="auto"/>
                <w:right w:val="none" w:sz="0" w:space="0" w:color="auto"/>
              </w:divBdr>
              <w:divsChild>
                <w:div w:id="736695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9/1.13742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09/FIE.2018.86590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books/NBK7256/" TargetMode="External"/><Relationship Id="rId25" Type="http://schemas.openxmlformats.org/officeDocument/2006/relationships/hyperlink" Target="https://doi.org/10.48550/arXiv.2008.00544"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07/978-3-531-189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online.de/region/koeln/news/id_89534636/koeln-verbotenes-teamwork-onlinepruefungen-erleichtern-betrug-an-der-uni.html"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texperimentales.hypotheses.org/4567" TargetMode="External"/><Relationship Id="rId10" Type="http://schemas.openxmlformats.org/officeDocument/2006/relationships/footer" Target="footer1.xml"/><Relationship Id="rId19" Type="http://schemas.openxmlformats.org/officeDocument/2006/relationships/hyperlink" Target="https://doi.org/10.1016/j.compedu.2020.1038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phyphox.or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iamond_OA\Zeitschriften_Monos_etc\Lessons_Learned\23-07-22-Template_Papers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2E799-D06B-465A-B25E-8231AF30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23-07-22-Template_Papers_EN.dotx</Template>
  <TotalTime>0</TotalTime>
  <Pages>4</Pages>
  <Words>1421</Words>
  <Characters>8954</Characters>
  <Application>Microsoft Office Word</Application>
  <DocSecurity>0</DocSecurity>
  <Lines>74</Lines>
  <Paragraphs>20</Paragraphs>
  <ScaleCrop>false</ScaleCrop>
  <HeadingPairs>
    <vt:vector size="6" baseType="variant">
      <vt:variant>
        <vt:lpstr>Titel</vt:lpstr>
      </vt:variant>
      <vt:variant>
        <vt:i4>1</vt:i4>
      </vt:variant>
      <vt:variant>
        <vt:lpstr>Название</vt:lpstr>
      </vt:variant>
      <vt:variant>
        <vt:i4>1</vt:i4>
      </vt:variant>
      <vt:variant>
        <vt:lpstr>Заголовки</vt:lpstr>
      </vt:variant>
      <vt:variant>
        <vt:i4>5</vt:i4>
      </vt:variant>
    </vt:vector>
  </HeadingPairs>
  <TitlesOfParts>
    <vt:vector size="7" baseType="lpstr">
      <vt:lpstr>Template für Abstracts zum 3</vt:lpstr>
      <vt:lpstr>Template für Abstracts zum 3</vt:lpstr>
      <vt:lpstr>P. Author1, P. Author2</vt:lpstr>
      <vt:lpstr/>
      <vt:lpstr>    Margins: 	upper 	2.5 cm</vt:lpstr>
      <vt:lpstr>    Type size: 12pt</vt:lpstr>
      <vt:lpstr>        Centered with right bound enumeration</vt:lpstr>
    </vt:vector>
  </TitlesOfParts>
  <Company>ISM</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für Abstracts zum 3</dc:title>
  <dc:subject/>
  <dc:creator>Hartwig, Josephine</dc:creator>
  <cp:keywords>, docId:5747AC9CEBB6D71FEE0B742E3F90CBBE</cp:keywords>
  <cp:lastModifiedBy>Menzer, Carolin</cp:lastModifiedBy>
  <cp:revision>9</cp:revision>
  <cp:lastPrinted>1899-12-31T23:00:00Z</cp:lastPrinted>
  <dcterms:created xsi:type="dcterms:W3CDTF">2026-04-30T09:18:00Z</dcterms:created>
  <dcterms:modified xsi:type="dcterms:W3CDTF">2026-04-30T14:28:00Z</dcterms:modified>
</cp:coreProperties>
</file>