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1B7E5" w14:textId="77777777" w:rsidR="00E675FC" w:rsidRDefault="006056B8">
      <w:pPr>
        <w:spacing w:after="480"/>
        <w:jc w:val="center"/>
        <w:rPr>
          <w:rFonts w:cs="Open Sans"/>
          <w:b/>
          <w:sz w:val="32"/>
          <w:lang w:val="en-US"/>
        </w:rPr>
      </w:pPr>
      <w:r>
        <w:rPr>
          <w:rFonts w:cs="Open Sans"/>
          <w:b/>
          <w:sz w:val="32"/>
          <w:lang w:val="en-US"/>
        </w:rPr>
        <w:t>Paper Template</w:t>
      </w:r>
    </w:p>
    <w:p w14:paraId="4848B5FD" w14:textId="77777777" w:rsidR="00E675FC" w:rsidRPr="00577388" w:rsidRDefault="006056B8">
      <w:pPr>
        <w:pStyle w:val="LL-Autorenname"/>
        <w:rPr>
          <w:vertAlign w:val="superscript"/>
          <w:lang w:val="en-US"/>
        </w:rPr>
      </w:pPr>
      <w:r w:rsidRPr="00577388">
        <w:rPr>
          <w:lang w:val="en-US"/>
        </w:rPr>
        <w:t>M. Mustermann</w:t>
      </w:r>
      <w:r w:rsidRPr="00577388">
        <w:rPr>
          <w:vertAlign w:val="superscript"/>
          <w:lang w:val="en-US"/>
        </w:rPr>
        <w:t>1</w:t>
      </w:r>
      <w:r w:rsidRPr="00577388">
        <w:rPr>
          <w:lang w:val="en-US"/>
        </w:rPr>
        <w:t xml:space="preserve"> , T. Tensor</w:t>
      </w:r>
      <w:r w:rsidRPr="00577388">
        <w:rPr>
          <w:vertAlign w:val="superscript"/>
          <w:lang w:val="en-US"/>
        </w:rPr>
        <w:t>2</w:t>
      </w:r>
      <w:r w:rsidRPr="00577388">
        <w:rPr>
          <w:lang w:val="en-US"/>
        </w:rPr>
        <w:t xml:space="preserve"> , K. Klartext</w:t>
      </w:r>
      <w:r w:rsidRPr="008128C6">
        <w:rPr>
          <w:vertAlign w:val="superscript"/>
          <w:lang w:val="en-US"/>
        </w:rPr>
        <w:t>3</w:t>
      </w:r>
    </w:p>
    <w:p w14:paraId="287A9709" w14:textId="184E6C9D" w:rsidR="00E675FC" w:rsidRDefault="006056B8">
      <w:pPr>
        <w:pStyle w:val="LL-Adresse"/>
        <w:rPr>
          <w:lang w:val="en-US"/>
        </w:rPr>
      </w:pPr>
      <w:r>
        <w:rPr>
          <w:vertAlign w:val="superscript"/>
          <w:lang w:val="en-US"/>
        </w:rPr>
        <w:t xml:space="preserve">1 </w:t>
      </w:r>
      <w:r>
        <w:rPr>
          <w:lang w:val="en-US"/>
        </w:rPr>
        <w:t>Professorship</w:t>
      </w:r>
      <w:r w:rsidR="00D25149">
        <w:rPr>
          <w:lang w:val="en-US"/>
        </w:rPr>
        <w:t xml:space="preserve"> </w:t>
      </w:r>
      <w:r>
        <w:rPr>
          <w:lang w:val="en-US"/>
        </w:rPr>
        <w:t>1, Institute</w:t>
      </w:r>
      <w:r w:rsidR="00D25149">
        <w:rPr>
          <w:lang w:val="en-US"/>
        </w:rPr>
        <w:t xml:space="preserve"> </w:t>
      </w:r>
      <w:r>
        <w:rPr>
          <w:lang w:val="en-US"/>
        </w:rPr>
        <w:t>1, Faculty</w:t>
      </w:r>
      <w:r w:rsidR="00D25149">
        <w:rPr>
          <w:lang w:val="en-US"/>
        </w:rPr>
        <w:t xml:space="preserve"> </w:t>
      </w:r>
      <w:r>
        <w:rPr>
          <w:lang w:val="en-US"/>
        </w:rPr>
        <w:t>1, Uni</w:t>
      </w:r>
      <w:r w:rsidR="00D25149">
        <w:rPr>
          <w:lang w:val="en-US"/>
        </w:rPr>
        <w:t xml:space="preserve"> </w:t>
      </w:r>
      <w:r>
        <w:rPr>
          <w:lang w:val="en-US"/>
        </w:rPr>
        <w:t>1   Please use numbers only in case that contributors from different institutions participate</w:t>
      </w:r>
    </w:p>
    <w:p w14:paraId="0200EBDF" w14:textId="02358D79" w:rsidR="00E675FC" w:rsidRDefault="006056B8">
      <w:pPr>
        <w:pStyle w:val="LL-Adresse"/>
        <w:rPr>
          <w:lang w:val="en-US"/>
        </w:rPr>
      </w:pPr>
      <w:r>
        <w:rPr>
          <w:vertAlign w:val="superscript"/>
          <w:lang w:val="en-US"/>
        </w:rPr>
        <w:t xml:space="preserve">2 </w:t>
      </w:r>
      <w:r>
        <w:rPr>
          <w:lang w:val="en-US"/>
        </w:rPr>
        <w:t>Professorship</w:t>
      </w:r>
      <w:r w:rsidR="00D25149">
        <w:rPr>
          <w:lang w:val="en-US"/>
        </w:rPr>
        <w:t xml:space="preserve"> </w:t>
      </w:r>
      <w:r>
        <w:rPr>
          <w:lang w:val="en-US"/>
        </w:rPr>
        <w:t>2, Institute</w:t>
      </w:r>
      <w:r w:rsidR="00D25149">
        <w:rPr>
          <w:lang w:val="en-US"/>
        </w:rPr>
        <w:t xml:space="preserve"> </w:t>
      </w:r>
      <w:r>
        <w:rPr>
          <w:lang w:val="en-US"/>
        </w:rPr>
        <w:t>2, Faculty</w:t>
      </w:r>
      <w:r w:rsidR="00D25149">
        <w:rPr>
          <w:lang w:val="en-US"/>
        </w:rPr>
        <w:t xml:space="preserve"> </w:t>
      </w:r>
      <w:r>
        <w:rPr>
          <w:lang w:val="en-US"/>
        </w:rPr>
        <w:t>2, Uni</w:t>
      </w:r>
      <w:r w:rsidR="00D25149">
        <w:rPr>
          <w:lang w:val="en-US"/>
        </w:rPr>
        <w:t xml:space="preserve"> </w:t>
      </w:r>
      <w:r>
        <w:rPr>
          <w:lang w:val="en-US"/>
        </w:rPr>
        <w:t>2</w:t>
      </w:r>
    </w:p>
    <w:p w14:paraId="786574F1" w14:textId="72A211C9" w:rsidR="00E675FC" w:rsidRDefault="006056B8">
      <w:pPr>
        <w:pStyle w:val="LL-Adresse"/>
        <w:rPr>
          <w:lang w:val="en-US"/>
        </w:rPr>
      </w:pPr>
      <w:r>
        <w:rPr>
          <w:vertAlign w:val="superscript"/>
          <w:lang w:val="en-US"/>
        </w:rPr>
        <w:t>3</w:t>
      </w:r>
      <w:r>
        <w:rPr>
          <w:lang w:val="en-US"/>
        </w:rPr>
        <w:t xml:space="preserve"> Professorship</w:t>
      </w:r>
      <w:r w:rsidR="00D25149">
        <w:rPr>
          <w:lang w:val="en-US"/>
        </w:rPr>
        <w:t xml:space="preserve"> </w:t>
      </w:r>
      <w:r>
        <w:rPr>
          <w:lang w:val="en-US"/>
        </w:rPr>
        <w:t>3, Institute</w:t>
      </w:r>
      <w:r w:rsidR="00D25149">
        <w:rPr>
          <w:lang w:val="en-US"/>
        </w:rPr>
        <w:t xml:space="preserve"> </w:t>
      </w:r>
      <w:r>
        <w:rPr>
          <w:lang w:val="en-US"/>
        </w:rPr>
        <w:t>3, Faculty</w:t>
      </w:r>
      <w:r w:rsidR="00D25149">
        <w:rPr>
          <w:lang w:val="en-US"/>
        </w:rPr>
        <w:t xml:space="preserve"> </w:t>
      </w:r>
      <w:r>
        <w:rPr>
          <w:lang w:val="en-US"/>
        </w:rPr>
        <w:t>3, Un</w:t>
      </w:r>
      <w:r w:rsidR="00D25149">
        <w:rPr>
          <w:lang w:val="en-US"/>
        </w:rPr>
        <w:t xml:space="preserve">i </w:t>
      </w:r>
      <w:r>
        <w:rPr>
          <w:lang w:val="en-US"/>
        </w:rPr>
        <w:t>3</w:t>
      </w:r>
    </w:p>
    <w:p w14:paraId="674444D3" w14:textId="77777777" w:rsidR="00E675FC" w:rsidRDefault="00E675FC">
      <w:pPr>
        <w:rPr>
          <w:rFonts w:cs="Open Sans"/>
          <w:i/>
          <w:sz w:val="16"/>
          <w:lang w:val="en-US"/>
        </w:rPr>
      </w:pPr>
    </w:p>
    <w:tbl>
      <w:tblPr>
        <w:tblStyle w:val="Tabellenraster"/>
        <w:tblW w:w="0" w:type="auto"/>
        <w:tblBorders>
          <w:insideH w:val="none" w:sz="0" w:space="0" w:color="auto"/>
          <w:insideV w:val="none" w:sz="0" w:space="0" w:color="auto"/>
        </w:tblBorders>
        <w:shd w:val="pct10" w:color="auto" w:fill="auto"/>
        <w:tblLook w:val="04A0" w:firstRow="1" w:lastRow="0" w:firstColumn="1" w:lastColumn="0" w:noHBand="0" w:noVBand="1"/>
      </w:tblPr>
      <w:tblGrid>
        <w:gridCol w:w="9061"/>
      </w:tblGrid>
      <w:tr w:rsidR="00E675FC" w:rsidRPr="00577388" w14:paraId="4C832102" w14:textId="77777777">
        <w:tc>
          <w:tcPr>
            <w:tcW w:w="9061" w:type="dxa"/>
            <w:tcBorders>
              <w:bottom w:val="nil"/>
            </w:tcBorders>
            <w:shd w:val="pct10" w:color="auto" w:fill="auto"/>
          </w:tcPr>
          <w:p w14:paraId="41114C90" w14:textId="77777777" w:rsidR="00E675FC" w:rsidRDefault="006056B8">
            <w:pPr>
              <w:pStyle w:val="LL-Abstract-Title"/>
            </w:pPr>
            <w:r>
              <w:t>Abstract [LL-Abstract Title]</w:t>
            </w:r>
          </w:p>
          <w:p w14:paraId="10CE74D8" w14:textId="77777777" w:rsidR="009D4EAE" w:rsidRDefault="009D4EAE" w:rsidP="009D4EAE">
            <w:pPr>
              <w:pStyle w:val="LL-Abstract-Text"/>
            </w:pPr>
            <w:r>
              <w:t>Hier kommt zunächst die Zusammenfassung auf Deutsch.</w:t>
            </w:r>
          </w:p>
          <w:p w14:paraId="1FE48B02" w14:textId="77777777" w:rsidR="00E675FC" w:rsidRDefault="006056B8">
            <w:pPr>
              <w:pStyle w:val="LL-Abstract-Text"/>
            </w:pPr>
            <w:r>
              <w:t>Gesamtlänge des Abstracts so, dass mit beiden Varianten der Abstract-Block auf die erste Seite passt. Es genügt den Abstract in der Sprache einzusetzen, in der das Paper im Original geschrieben wird. Die anderssprachige Variante bauen wir ein, wenn die Übersetzung erledigt ist!</w:t>
            </w:r>
          </w:p>
          <w:p w14:paraId="1DB5A0D9" w14:textId="77777777" w:rsidR="00E675FC" w:rsidRDefault="006056B8">
            <w:pPr>
              <w:pStyle w:val="LL-Abstract-Text"/>
              <w:rPr>
                <w:lang w:val="en-US"/>
              </w:rPr>
            </w:pPr>
            <w:r>
              <w:t xml:space="preserve"> </w:t>
            </w:r>
            <w:r>
              <w:rPr>
                <w:lang w:val="en-US"/>
              </w:rPr>
              <w:t>[</w:t>
            </w:r>
            <w:r>
              <w:rPr>
                <w:rStyle w:val="Fett"/>
                <w:lang w:val="en-US"/>
              </w:rPr>
              <w:t>LL Abstract]</w:t>
            </w:r>
          </w:p>
          <w:p w14:paraId="5BE8657E" w14:textId="77777777" w:rsidR="00E675FC" w:rsidRDefault="00E675FC">
            <w:pPr>
              <w:pStyle w:val="LL-Abstract-Text"/>
              <w:rPr>
                <w:lang w:val="en-US"/>
              </w:rPr>
            </w:pPr>
          </w:p>
          <w:p w14:paraId="7D8A899B" w14:textId="77777777" w:rsidR="00E675FC" w:rsidRDefault="006056B8">
            <w:pPr>
              <w:pStyle w:val="LL-Abstract-Text"/>
              <w:rPr>
                <w:lang w:val="en-US"/>
              </w:rPr>
            </w:pPr>
            <w:r>
              <w:rPr>
                <w:lang w:val="en-GB"/>
              </w:rPr>
              <w:t>And with one free line in between we'll have the English version of the abstract too</w:t>
            </w:r>
            <w:r>
              <w:rPr>
                <w:lang w:val="en-US"/>
              </w:rPr>
              <w:t>.</w:t>
            </w:r>
          </w:p>
          <w:p w14:paraId="46CE02A8" w14:textId="77777777" w:rsidR="00E675FC" w:rsidRDefault="006056B8">
            <w:pPr>
              <w:pStyle w:val="LL-Abstract-Text"/>
              <w:rPr>
                <w:lang w:val="en-GB"/>
              </w:rPr>
            </w:pPr>
            <w:r>
              <w:rPr>
                <w:lang w:val="en-GB"/>
              </w:rPr>
              <w:t>Total length of the abstract so that the abstract block fits on the first page with both variants. It is sufficient to insert the abstract in the language in which the original paper is written. We will include the variant in the other language when the translation is done!</w:t>
            </w:r>
          </w:p>
          <w:p w14:paraId="6848D0E7" w14:textId="77777777" w:rsidR="00E675FC" w:rsidRDefault="00E675FC">
            <w:pPr>
              <w:rPr>
                <w:rFonts w:cs="Open Sans"/>
                <w:lang w:val="en-GB"/>
              </w:rPr>
            </w:pPr>
          </w:p>
        </w:tc>
      </w:tr>
      <w:tr w:rsidR="00E675FC" w14:paraId="63DF4359" w14:textId="77777777">
        <w:tc>
          <w:tcPr>
            <w:tcW w:w="9061" w:type="dxa"/>
            <w:tcBorders>
              <w:top w:val="nil"/>
              <w:bottom w:val="single" w:sz="4" w:space="0" w:color="auto"/>
            </w:tcBorders>
            <w:shd w:val="clear" w:color="auto" w:fill="auto"/>
          </w:tcPr>
          <w:p w14:paraId="5D962390" w14:textId="77777777" w:rsidR="00E675FC" w:rsidRDefault="006056B8">
            <w:pPr>
              <w:pStyle w:val="LL-CorrespondingAuthor"/>
              <w:tabs>
                <w:tab w:val="right" w:pos="8647"/>
              </w:tabs>
            </w:pPr>
            <w:r>
              <w:t xml:space="preserve">*Corresponding author: </w:t>
            </w:r>
            <w:r>
              <w:rPr>
                <w:rStyle w:val="Hyperlink"/>
                <w:color w:val="auto"/>
                <w:sz w:val="16"/>
                <w:u w:val="none"/>
              </w:rPr>
              <w:t>name.nachname@tu-dresden.de</w:t>
            </w:r>
            <w:r>
              <w:rPr>
                <w:szCs w:val="16"/>
              </w:rPr>
              <w:t xml:space="preserve"> </w:t>
            </w:r>
            <w:r>
              <w:rPr>
                <w:szCs w:val="16"/>
              </w:rPr>
              <w:tab/>
            </w:r>
            <w:r>
              <w:t>This article was originally submitted in German.</w:t>
            </w:r>
            <w:r>
              <w:br/>
            </w:r>
            <w:r>
              <w:rPr>
                <w:rStyle w:val="Hyperlink"/>
                <w:color w:val="auto"/>
                <w:sz w:val="16"/>
                <w:u w:val="none"/>
              </w:rPr>
              <w:t>[</w:t>
            </w:r>
            <w:r>
              <w:rPr>
                <w:rStyle w:val="Fett"/>
              </w:rPr>
              <w:t>LL-Corresponding Author</w:t>
            </w:r>
            <w:r>
              <w:rPr>
                <w:rStyle w:val="Hyperlink"/>
                <w:color w:val="auto"/>
                <w:sz w:val="16"/>
                <w:u w:val="none"/>
              </w:rPr>
              <w:t>]</w:t>
            </w:r>
          </w:p>
        </w:tc>
      </w:tr>
    </w:tbl>
    <w:p w14:paraId="072786BA" w14:textId="77777777" w:rsidR="00E675FC" w:rsidRDefault="00E675FC">
      <w:pPr>
        <w:rPr>
          <w:lang w:val="en-GB"/>
        </w:rPr>
      </w:pPr>
    </w:p>
    <w:p w14:paraId="1268356F" w14:textId="77777777" w:rsidR="00E675FC" w:rsidRDefault="00E675FC">
      <w:pPr>
        <w:rPr>
          <w:lang w:val="en-GB"/>
        </w:rPr>
      </w:pPr>
    </w:p>
    <w:p w14:paraId="42D6AF14" w14:textId="77777777" w:rsidR="00E675FC" w:rsidRDefault="006056B8">
      <w:pPr>
        <w:rPr>
          <w:lang w:val="en-GB"/>
        </w:rPr>
      </w:pPr>
      <w:r>
        <w:rPr>
          <w:lang w:val="en-GB"/>
        </w:rPr>
        <w:br w:type="page"/>
      </w:r>
    </w:p>
    <w:p w14:paraId="41075E3E" w14:textId="77777777" w:rsidR="00E675FC" w:rsidRDefault="00E675FC">
      <w:pPr>
        <w:rPr>
          <w:lang w:val="en-GB"/>
        </w:rPr>
        <w:sectPr w:rsidR="00E675FC">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417" w:right="1417" w:bottom="1134" w:left="1417" w:header="720" w:footer="720" w:gutter="0"/>
          <w:cols w:space="720"/>
          <w:docGrid w:linePitch="360"/>
        </w:sect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5DBAD74D" w14:textId="77777777">
        <w:tc>
          <w:tcPr>
            <w:tcW w:w="4309" w:type="dxa"/>
            <w:shd w:val="pct10" w:color="auto" w:fill="auto"/>
          </w:tcPr>
          <w:p w14:paraId="52B75168" w14:textId="77777777" w:rsidR="00E675FC" w:rsidRDefault="006056B8">
            <w:pPr>
              <w:pStyle w:val="LL-berschrift"/>
            </w:pPr>
            <w:r>
              <w:lastRenderedPageBreak/>
              <w:t>General</w:t>
            </w:r>
          </w:p>
        </w:tc>
      </w:tr>
    </w:tbl>
    <w:p w14:paraId="63E27A9D" w14:textId="77777777" w:rsidR="00E675FC" w:rsidRDefault="006056B8">
      <w:pPr>
        <w:pStyle w:val="LL-Text"/>
        <w:rPr>
          <w:lang w:val="en-US"/>
        </w:rPr>
      </w:pPr>
      <w:r>
        <w:rPr>
          <w:lang w:val="en-US"/>
        </w:rPr>
        <w:t xml:space="preserve">Papers for Lessons Learned should be submitted as MS Word files (not as pdf files!). This makes it easier for us to correct the format of the paper in order to get a </w:t>
      </w:r>
      <w:r>
        <w:rPr>
          <w:rStyle w:val="Unterstrichen"/>
          <w:u w:val="none"/>
          <w:lang w:val="en-US"/>
        </w:rPr>
        <w:t>consistent</w:t>
      </w:r>
      <w:r>
        <w:rPr>
          <w:rStyle w:val="Unterstrichen"/>
          <w:lang w:val="en-US"/>
        </w:rPr>
        <w:t xml:space="preserve"> </w:t>
      </w:r>
      <w:r>
        <w:rPr>
          <w:lang w:val="en-US"/>
        </w:rPr>
        <w:t>picture for the publication. The length of the papers should not be less than 5 pages and not exceed 15 pages.</w:t>
      </w:r>
    </w:p>
    <w:p w14:paraId="0286CA7B" w14:textId="77777777" w:rsidR="00E675FC" w:rsidRDefault="006056B8">
      <w:pPr>
        <w:pStyle w:val="LL-Text"/>
        <w:rPr>
          <w:lang w:val="en-US"/>
        </w:rPr>
      </w:pPr>
      <w:r>
        <w:rPr>
          <w:lang w:val="en-US"/>
        </w:rPr>
        <w:t>In case of deviations, please arrange briefly in advance!</w:t>
      </w:r>
    </w:p>
    <w:p w14:paraId="08128450" w14:textId="335BC835" w:rsidR="00E675FC" w:rsidRDefault="006056B8">
      <w:pPr>
        <w:pStyle w:val="LL-Text"/>
        <w:rPr>
          <w:lang w:val="en-US"/>
        </w:rPr>
      </w:pPr>
      <w:r>
        <w:rPr>
          <w:lang w:val="en-US"/>
        </w:rPr>
        <w:t xml:space="preserve">Since the whole thing is to be made available as a unified </w:t>
      </w:r>
      <w:r w:rsidR="00ED7BB5">
        <w:rPr>
          <w:lang w:val="en-US"/>
        </w:rPr>
        <w:t>journal</w:t>
      </w:r>
      <w:r>
        <w:rPr>
          <w:lang w:val="en-US"/>
        </w:rPr>
        <w:t>, the urgent request to use this template and adhere to the specifications!</w:t>
      </w:r>
    </w:p>
    <w:p w14:paraId="496AAA4F" w14:textId="67608A97" w:rsidR="00E675FC" w:rsidRDefault="006056B8">
      <w:pPr>
        <w:pStyle w:val="LL-Text"/>
        <w:rPr>
          <w:lang w:val="en-US"/>
        </w:rPr>
      </w:pPr>
      <w:r>
        <w:rPr>
          <w:lang w:val="en-US"/>
        </w:rPr>
        <w:t xml:space="preserve">To ensure this uniformity we have generated this template, which is based on format templates and thus should (actually) result in a uniformly formatted image all by itself. For this reason, changes to the formats outside of changing the style sheet are deliberately locked! For those who do not get along with the format templates, the format details for all required components are described in the following points. In square brackets are the styles to be used for the corresponding text areas. </w:t>
      </w:r>
    </w:p>
    <w:p w14:paraId="1C1480D8" w14:textId="77777777" w:rsidR="00E675FC" w:rsidRDefault="00E675FC">
      <w:pPr>
        <w:pStyle w:val="LL-Text"/>
        <w:rPr>
          <w:lang w:val="en-US"/>
        </w:rPr>
      </w:pPr>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5A277D27" w14:textId="77777777">
        <w:tc>
          <w:tcPr>
            <w:tcW w:w="4309" w:type="dxa"/>
            <w:shd w:val="pct10" w:color="auto" w:fill="auto"/>
          </w:tcPr>
          <w:p w14:paraId="599F9517" w14:textId="77777777" w:rsidR="00E675FC" w:rsidRDefault="006056B8">
            <w:pPr>
              <w:pStyle w:val="LL-berschrift"/>
            </w:pPr>
            <w:r>
              <w:t xml:space="preserve">Use </w:t>
            </w:r>
            <w:proofErr w:type="spellStart"/>
            <w:r>
              <w:t>of</w:t>
            </w:r>
            <w:proofErr w:type="spellEnd"/>
            <w:r>
              <w:t xml:space="preserve"> style </w:t>
            </w:r>
            <w:proofErr w:type="spellStart"/>
            <w:r>
              <w:t>sheets</w:t>
            </w:r>
            <w:proofErr w:type="spellEnd"/>
          </w:p>
        </w:tc>
      </w:tr>
    </w:tbl>
    <w:p w14:paraId="37F92D4A" w14:textId="77777777" w:rsidR="00E675FC" w:rsidRDefault="006056B8">
      <w:pPr>
        <w:pStyle w:val="LL-Text"/>
        <w:rPr>
          <w:lang w:val="en-US"/>
        </w:rPr>
      </w:pPr>
      <w:r>
        <w:rPr>
          <w:lang w:val="en-US"/>
        </w:rPr>
        <w:t>For basic formatting, simply select the text area to be formatted and click the required style in the style list. To format paragraphs, simply position the cursor in the paragraph and select the style - the entire paragraph will be formatted automatically.</w:t>
      </w:r>
    </w:p>
    <w:p w14:paraId="6D4B4DD7" w14:textId="77777777" w:rsidR="00E675FC" w:rsidRDefault="006056B8">
      <w:pPr>
        <w:pStyle w:val="LL-Text"/>
        <w:rPr>
          <w:lang w:val="en-US"/>
        </w:rPr>
      </w:pPr>
      <w:r>
        <w:rPr>
          <w:lang w:val="en-US"/>
        </w:rPr>
        <w:t xml:space="preserve">By locking the style sheets, settings such as bold, italicize, etc. can also no longer be set using the usual formatting switches. As a substitute, there are a number of style sheets such as </w:t>
      </w:r>
      <w:r>
        <w:rPr>
          <w:rStyle w:val="Fett"/>
          <w:lang w:val="en-US"/>
        </w:rPr>
        <w:t>bold</w:t>
      </w:r>
      <w:r>
        <w:rPr>
          <w:lang w:val="en-US"/>
        </w:rPr>
        <w:t xml:space="preserve">, </w:t>
      </w:r>
      <w:r>
        <w:rPr>
          <w:rStyle w:val="Hervorhebung"/>
          <w:lang w:val="en-US"/>
        </w:rPr>
        <w:t xml:space="preserve">italic </w:t>
      </w:r>
      <w:r>
        <w:rPr>
          <w:lang w:val="en-US"/>
        </w:rPr>
        <w:t xml:space="preserve">or </w:t>
      </w:r>
      <w:r>
        <w:rPr>
          <w:rStyle w:val="Hochgestellt"/>
          <w:lang w:val="en-US"/>
        </w:rPr>
        <w:t xml:space="preserve">superscript </w:t>
      </w:r>
      <w:r>
        <w:rPr>
          <w:lang w:val="en-US"/>
        </w:rPr>
        <w:t xml:space="preserve">and </w:t>
      </w:r>
      <w:r>
        <w:rPr>
          <w:rStyle w:val="Tiefgestellt"/>
          <w:lang w:val="en-US"/>
        </w:rPr>
        <w:t xml:space="preserve">subscript, </w:t>
      </w:r>
      <w:r>
        <w:rPr>
          <w:lang w:val="en-US"/>
        </w:rPr>
        <w:t xml:space="preserve">with which the corresponding text - without changing the basic formatting - can be formatted accordingly. </w:t>
      </w:r>
    </w:p>
    <w:p w14:paraId="7CF628C3" w14:textId="77777777" w:rsidR="00E675FC" w:rsidRDefault="00E675FC">
      <w:pPr>
        <w:pStyle w:val="LL-Text"/>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6F214F4F" w14:textId="77777777">
        <w:tc>
          <w:tcPr>
            <w:tcW w:w="4309" w:type="dxa"/>
            <w:shd w:val="pct10" w:color="auto" w:fill="auto"/>
          </w:tcPr>
          <w:p w14:paraId="0A86C431" w14:textId="77777777" w:rsidR="00E675FC" w:rsidRDefault="006056B8">
            <w:pPr>
              <w:pStyle w:val="LL-berschrift"/>
            </w:pPr>
            <w:r>
              <w:t xml:space="preserve">Pages </w:t>
            </w:r>
            <w:proofErr w:type="spellStart"/>
            <w:r>
              <w:t>layout</w:t>
            </w:r>
            <w:proofErr w:type="spellEnd"/>
          </w:p>
        </w:tc>
      </w:tr>
    </w:tbl>
    <w:p w14:paraId="6BEC7CC9" w14:textId="77777777" w:rsidR="00E675FC" w:rsidRDefault="006056B8">
      <w:pPr>
        <w:pStyle w:val="LL-Text"/>
      </w:pPr>
      <w:r>
        <w:rPr>
          <w:rStyle w:val="Unterstrichen"/>
        </w:rPr>
        <w:t xml:space="preserve">Page </w:t>
      </w:r>
      <w:proofErr w:type="spellStart"/>
      <w:r>
        <w:rPr>
          <w:rStyle w:val="Unterstrichen"/>
        </w:rPr>
        <w:t>size</w:t>
      </w:r>
      <w:proofErr w:type="spellEnd"/>
      <w:r>
        <w:rPr>
          <w:rStyle w:val="Unterstrichen"/>
        </w:rPr>
        <w:t xml:space="preserve">: </w:t>
      </w:r>
      <w:r>
        <w:tab/>
        <w:t>DIN A4</w:t>
      </w:r>
    </w:p>
    <w:p w14:paraId="6A7C2B38" w14:textId="77777777" w:rsidR="00E675FC" w:rsidRDefault="006056B8">
      <w:pPr>
        <w:pStyle w:val="LL-Text"/>
      </w:pPr>
      <w:proofErr w:type="spellStart"/>
      <w:r>
        <w:rPr>
          <w:rStyle w:val="Unterstrichen"/>
        </w:rPr>
        <w:t>Margins</w:t>
      </w:r>
      <w:proofErr w:type="spellEnd"/>
      <w:r>
        <w:rPr>
          <w:rStyle w:val="Unterstrichen"/>
        </w:rPr>
        <w:t xml:space="preserve">: </w:t>
      </w:r>
      <w:r>
        <w:tab/>
        <w:t xml:space="preserve">top </w:t>
      </w:r>
      <w:r>
        <w:tab/>
        <w:t>2.5 cm</w:t>
      </w:r>
    </w:p>
    <w:p w14:paraId="3892FB74" w14:textId="77777777" w:rsidR="00E675FC" w:rsidRDefault="006056B8">
      <w:pPr>
        <w:pStyle w:val="LL-Text"/>
      </w:pPr>
      <w:r>
        <w:tab/>
      </w:r>
      <w:r>
        <w:tab/>
      </w:r>
      <w:proofErr w:type="spellStart"/>
      <w:r>
        <w:t>bottom</w:t>
      </w:r>
      <w:proofErr w:type="spellEnd"/>
      <w:r>
        <w:t xml:space="preserve"> </w:t>
      </w:r>
      <w:r>
        <w:tab/>
        <w:t>2 cm</w:t>
      </w:r>
    </w:p>
    <w:p w14:paraId="79C5717F" w14:textId="77777777" w:rsidR="00E675FC" w:rsidRDefault="006056B8">
      <w:pPr>
        <w:pStyle w:val="LL-Text"/>
      </w:pPr>
      <w:r>
        <w:tab/>
      </w:r>
      <w:r>
        <w:tab/>
      </w:r>
      <w:proofErr w:type="spellStart"/>
      <w:r>
        <w:t>right</w:t>
      </w:r>
      <w:proofErr w:type="spellEnd"/>
      <w:r>
        <w:t>/</w:t>
      </w:r>
      <w:proofErr w:type="spellStart"/>
      <w:r>
        <w:t>left</w:t>
      </w:r>
      <w:proofErr w:type="spellEnd"/>
      <w:r>
        <w:t xml:space="preserve"> </w:t>
      </w:r>
      <w:r>
        <w:tab/>
        <w:t>2.5 cm</w:t>
      </w:r>
    </w:p>
    <w:p w14:paraId="26A0059B" w14:textId="77777777" w:rsidR="00E675FC" w:rsidRDefault="00E675FC">
      <w:pPr>
        <w:pStyle w:val="LL-Tex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026F8C05" w14:textId="77777777">
        <w:tc>
          <w:tcPr>
            <w:tcW w:w="4309" w:type="dxa"/>
            <w:shd w:val="pct10" w:color="auto" w:fill="auto"/>
          </w:tcPr>
          <w:p w14:paraId="6403D782" w14:textId="77777777" w:rsidR="00E675FC" w:rsidRDefault="006056B8">
            <w:pPr>
              <w:pStyle w:val="LL-berschrift"/>
            </w:pPr>
            <w:r>
              <w:t>Title</w:t>
            </w:r>
          </w:p>
        </w:tc>
      </w:tr>
    </w:tbl>
    <w:p w14:paraId="0C5B3D9D" w14:textId="77777777" w:rsidR="00E675FC" w:rsidRDefault="006056B8">
      <w:pPr>
        <w:pStyle w:val="LL-Text"/>
        <w:rPr>
          <w:lang w:val="en-US"/>
        </w:rPr>
      </w:pPr>
      <w:r>
        <w:rPr>
          <w:lang w:val="en-US"/>
        </w:rPr>
        <w:t>Centered, Open Sans, 16pt, bold, 24pt spacing to next paragraph [</w:t>
      </w:r>
      <w:r>
        <w:rPr>
          <w:rStyle w:val="Fett"/>
          <w:lang w:val="en-US"/>
        </w:rPr>
        <w:t>LL Title</w:t>
      </w:r>
      <w:r>
        <w:rPr>
          <w:lang w:val="en-US"/>
        </w:rPr>
        <w:t>].</w:t>
      </w:r>
    </w:p>
    <w:p w14:paraId="23576071" w14:textId="77777777" w:rsidR="00E675FC" w:rsidRDefault="00E675FC">
      <w:pPr>
        <w:pStyle w:val="LL-Text"/>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41D18C89" w14:textId="77777777">
        <w:tc>
          <w:tcPr>
            <w:tcW w:w="4309" w:type="dxa"/>
            <w:shd w:val="pct10" w:color="auto" w:fill="auto"/>
          </w:tcPr>
          <w:p w14:paraId="6A1BA68E" w14:textId="77777777" w:rsidR="00E675FC" w:rsidRDefault="006056B8">
            <w:pPr>
              <w:pStyle w:val="LL-berschrift"/>
            </w:pPr>
            <w:proofErr w:type="spellStart"/>
            <w:r>
              <w:t>Authors</w:t>
            </w:r>
            <w:proofErr w:type="spellEnd"/>
          </w:p>
        </w:tc>
      </w:tr>
    </w:tbl>
    <w:p w14:paraId="1F0937FE" w14:textId="77777777" w:rsidR="00E675FC" w:rsidRDefault="006056B8">
      <w:pPr>
        <w:pStyle w:val="LL-Text"/>
      </w:pPr>
      <w:r>
        <w:t xml:space="preserve">First </w:t>
      </w:r>
      <w:proofErr w:type="spellStart"/>
      <w:r>
        <w:t>name</w:t>
      </w:r>
      <w:proofErr w:type="spellEnd"/>
      <w:r>
        <w:t xml:space="preserve"> (initial </w:t>
      </w:r>
      <w:proofErr w:type="spellStart"/>
      <w:r>
        <w:t>only</w:t>
      </w:r>
      <w:proofErr w:type="spellEnd"/>
      <w:r>
        <w:t xml:space="preserve">). Name </w:t>
      </w:r>
    </w:p>
    <w:p w14:paraId="3FB5C50B" w14:textId="77777777" w:rsidR="00E675FC" w:rsidRDefault="006056B8">
      <w:pPr>
        <w:pStyle w:val="LL-Text"/>
        <w:rPr>
          <w:lang w:val="en-US"/>
        </w:rPr>
      </w:pPr>
      <w:r>
        <w:rPr>
          <w:lang w:val="en-US"/>
        </w:rPr>
        <w:t>Centered, Open Sans, 14pt, 12pt spacing from abstract box [</w:t>
      </w:r>
      <w:r>
        <w:rPr>
          <w:rStyle w:val="Fett"/>
          <w:lang w:val="en-US"/>
        </w:rPr>
        <w:t>LL-</w:t>
      </w:r>
      <w:proofErr w:type="spellStart"/>
      <w:r>
        <w:rPr>
          <w:rStyle w:val="Fett"/>
          <w:lang w:val="en-US"/>
        </w:rPr>
        <w:t>Autorenname</w:t>
      </w:r>
      <w:proofErr w:type="spellEnd"/>
      <w:r>
        <w:rPr>
          <w:lang w:val="en-US"/>
        </w:rPr>
        <w:t>].</w:t>
      </w:r>
    </w:p>
    <w:p w14:paraId="3B55128F" w14:textId="77777777" w:rsidR="00E675FC" w:rsidRDefault="00E675FC">
      <w:pPr>
        <w:pStyle w:val="LL-Text"/>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5F0A4662" w14:textId="77777777">
        <w:tc>
          <w:tcPr>
            <w:tcW w:w="4309" w:type="dxa"/>
            <w:shd w:val="pct10" w:color="auto" w:fill="auto"/>
          </w:tcPr>
          <w:p w14:paraId="49B5D070" w14:textId="77777777" w:rsidR="00E675FC" w:rsidRDefault="006056B8">
            <w:pPr>
              <w:pStyle w:val="LL-berschrift"/>
            </w:pPr>
            <w:proofErr w:type="spellStart"/>
            <w:r>
              <w:t>Addresses</w:t>
            </w:r>
            <w:proofErr w:type="spellEnd"/>
          </w:p>
        </w:tc>
      </w:tr>
    </w:tbl>
    <w:p w14:paraId="283AF472" w14:textId="77777777" w:rsidR="00E675FC" w:rsidRDefault="006056B8">
      <w:pPr>
        <w:pStyle w:val="LL-Text"/>
        <w:rPr>
          <w:lang w:val="en-US"/>
        </w:rPr>
      </w:pPr>
      <w:r>
        <w:rPr>
          <w:lang w:val="en-US"/>
        </w:rPr>
        <w:t>Open Sans, 8pt, italic, left justified, numbers to reference authors, one free line (10pt) before main text [</w:t>
      </w:r>
      <w:r>
        <w:rPr>
          <w:rStyle w:val="Fett"/>
          <w:lang w:val="en-US"/>
        </w:rPr>
        <w:t>LL-</w:t>
      </w:r>
      <w:proofErr w:type="spellStart"/>
      <w:r>
        <w:rPr>
          <w:rStyle w:val="Fett"/>
          <w:lang w:val="en-US"/>
        </w:rPr>
        <w:t>Adresse</w:t>
      </w:r>
      <w:proofErr w:type="spellEnd"/>
      <w:r>
        <w:rPr>
          <w:lang w:val="en-US"/>
        </w:rPr>
        <w:t>].</w:t>
      </w:r>
    </w:p>
    <w:p w14:paraId="78C080E4" w14:textId="77777777" w:rsidR="00E675FC" w:rsidRDefault="00E675FC">
      <w:pPr>
        <w:pStyle w:val="LL-Text"/>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6ADAD0C5" w14:textId="77777777">
        <w:tc>
          <w:tcPr>
            <w:tcW w:w="4309" w:type="dxa"/>
            <w:shd w:val="pct10" w:color="auto" w:fill="auto"/>
          </w:tcPr>
          <w:p w14:paraId="0C1DB5F9" w14:textId="77777777" w:rsidR="00E675FC" w:rsidRDefault="006056B8">
            <w:pPr>
              <w:pStyle w:val="LL-berschrift"/>
            </w:pPr>
            <w:r>
              <w:t>Text</w:t>
            </w:r>
          </w:p>
        </w:tc>
      </w:tr>
    </w:tbl>
    <w:p w14:paraId="6788020F" w14:textId="77777777" w:rsidR="00E675FC" w:rsidRDefault="006056B8">
      <w:pPr>
        <w:pStyle w:val="LL-Text"/>
      </w:pPr>
      <w:proofErr w:type="spellStart"/>
      <w:r>
        <w:t>Two</w:t>
      </w:r>
      <w:proofErr w:type="spellEnd"/>
      <w:r>
        <w:t xml:space="preserve"> </w:t>
      </w:r>
      <w:proofErr w:type="spellStart"/>
      <w:r>
        <w:t>columns</w:t>
      </w:r>
      <w:proofErr w:type="spellEnd"/>
      <w:r>
        <w:t xml:space="preserve">, </w:t>
      </w:r>
      <w:proofErr w:type="spellStart"/>
      <w:r>
        <w:t>column</w:t>
      </w:r>
      <w:proofErr w:type="spellEnd"/>
      <w:r>
        <w:t xml:space="preserve"> </w:t>
      </w:r>
      <w:proofErr w:type="spellStart"/>
      <w:r>
        <w:t>width</w:t>
      </w:r>
      <w:proofErr w:type="spellEnd"/>
      <w:r>
        <w:t xml:space="preserve"> 7.6 cm</w:t>
      </w:r>
    </w:p>
    <w:p w14:paraId="67C3FA40" w14:textId="77777777" w:rsidR="00E675FC" w:rsidRDefault="006056B8">
      <w:pPr>
        <w:pStyle w:val="LL-Text"/>
      </w:pPr>
      <w:r>
        <w:t xml:space="preserve">Single </w:t>
      </w:r>
      <w:proofErr w:type="spellStart"/>
      <w:r>
        <w:t>line</w:t>
      </w:r>
      <w:proofErr w:type="spellEnd"/>
      <w:r>
        <w:t xml:space="preserve"> </w:t>
      </w:r>
      <w:proofErr w:type="spellStart"/>
      <w:r>
        <w:t>without</w:t>
      </w:r>
      <w:proofErr w:type="spellEnd"/>
      <w:r>
        <w:t xml:space="preserve"> additional </w:t>
      </w:r>
      <w:proofErr w:type="spellStart"/>
      <w:r>
        <w:t>spacing</w:t>
      </w:r>
      <w:proofErr w:type="spellEnd"/>
    </w:p>
    <w:p w14:paraId="64644C4E" w14:textId="77777777" w:rsidR="00E675FC" w:rsidRDefault="006056B8">
      <w:pPr>
        <w:pStyle w:val="LL-Text"/>
        <w:rPr>
          <w:lang w:val="en-US"/>
        </w:rPr>
      </w:pPr>
      <w:r>
        <w:rPr>
          <w:lang w:val="en-US"/>
        </w:rPr>
        <w:t>Paragraphs with 3Pt. before and 0Pt. spacing after the paragraph</w:t>
      </w:r>
    </w:p>
    <w:p w14:paraId="76D02B1E" w14:textId="77777777" w:rsidR="00E675FC" w:rsidRDefault="006056B8">
      <w:pPr>
        <w:pStyle w:val="LL-Text"/>
        <w:rPr>
          <w:lang w:val="en-US"/>
        </w:rPr>
      </w:pPr>
      <w:r>
        <w:rPr>
          <w:lang w:val="en-US"/>
        </w:rPr>
        <w:t>Justification, hyphenation</w:t>
      </w:r>
    </w:p>
    <w:p w14:paraId="2B13157C" w14:textId="77777777" w:rsidR="00E675FC" w:rsidRDefault="006056B8">
      <w:pPr>
        <w:pStyle w:val="LL-Text"/>
        <w:rPr>
          <w:lang w:val="en-US"/>
        </w:rPr>
      </w:pPr>
      <w:r>
        <w:rPr>
          <w:lang w:val="en-US"/>
        </w:rPr>
        <w:t>No indentation at the beginning of a paragraph</w:t>
      </w:r>
    </w:p>
    <w:p w14:paraId="162C0BFE" w14:textId="77777777" w:rsidR="00E675FC" w:rsidRDefault="006056B8">
      <w:pPr>
        <w:pStyle w:val="LL-Text"/>
        <w:rPr>
          <w:lang w:val="en-US"/>
        </w:rPr>
      </w:pPr>
      <w:r>
        <w:rPr>
          <w:lang w:val="en-US"/>
        </w:rPr>
        <w:t>Font: Open Sans</w:t>
      </w:r>
    </w:p>
    <w:p w14:paraId="32D4CFDD" w14:textId="77777777" w:rsidR="00E675FC" w:rsidRDefault="006056B8">
      <w:pPr>
        <w:pStyle w:val="LL-Text"/>
        <w:rPr>
          <w:lang w:val="en-US"/>
        </w:rPr>
      </w:pPr>
      <w:r>
        <w:rPr>
          <w:lang w:val="en-US"/>
        </w:rPr>
        <w:t>Font size: 10pt</w:t>
      </w:r>
    </w:p>
    <w:p w14:paraId="29371ACB" w14:textId="77777777" w:rsidR="00E675FC" w:rsidRDefault="006056B8">
      <w:pPr>
        <w:pStyle w:val="LL-Text"/>
        <w:rPr>
          <w:lang w:val="en-US"/>
        </w:rPr>
      </w:pPr>
      <w:r>
        <w:rPr>
          <w:lang w:val="en-US"/>
        </w:rPr>
        <w:t>Insert a free line at the end of the chapter as a distance to the next heading!</w:t>
      </w:r>
    </w:p>
    <w:p w14:paraId="420B987D" w14:textId="77777777" w:rsidR="00E675FC" w:rsidRDefault="006056B8">
      <w:pPr>
        <w:pStyle w:val="LL-Text"/>
      </w:pPr>
      <w:r>
        <w:t>[</w:t>
      </w:r>
      <w:r>
        <w:rPr>
          <w:rStyle w:val="Fett"/>
        </w:rPr>
        <w:t>LL-Text]</w:t>
      </w:r>
    </w:p>
    <w:p w14:paraId="51E5DCD5" w14:textId="77777777" w:rsidR="00E675FC" w:rsidRDefault="00E675FC">
      <w:pPr>
        <w:pStyle w:val="LL-Tex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47C0FD62" w14:textId="77777777">
        <w:tc>
          <w:tcPr>
            <w:tcW w:w="4309" w:type="dxa"/>
            <w:shd w:val="pct10" w:color="auto" w:fill="auto"/>
          </w:tcPr>
          <w:p w14:paraId="7A55C705" w14:textId="77777777" w:rsidR="00E675FC" w:rsidRDefault="006056B8">
            <w:pPr>
              <w:pStyle w:val="LL-berschrift"/>
            </w:pPr>
            <w:r>
              <w:t>Images</w:t>
            </w:r>
          </w:p>
        </w:tc>
      </w:tr>
    </w:tbl>
    <w:p w14:paraId="51C5681A" w14:textId="77777777" w:rsidR="00E675FC" w:rsidRDefault="006056B8">
      <w:pPr>
        <w:pStyle w:val="LL-Text"/>
        <w:rPr>
          <w:lang w:val="en-US"/>
        </w:rPr>
      </w:pPr>
      <w:r>
        <w:rPr>
          <w:lang w:val="en-US"/>
        </w:rPr>
        <w:t>Please do not use image links to other programs - this leads to horrible compatibility problems!</w:t>
      </w:r>
    </w:p>
    <w:p w14:paraId="1D377C92" w14:textId="77777777" w:rsidR="00E675FC" w:rsidRDefault="00E675FC">
      <w:pPr>
        <w:pStyle w:val="LL-Text"/>
        <w:rPr>
          <w:lang w:val="en-US"/>
        </w:rPr>
      </w:pPr>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tblGrid>
      <w:tr w:rsidR="00E675FC" w14:paraId="087083D4" w14:textId="77777777">
        <w:tc>
          <w:tcPr>
            <w:tcW w:w="4184" w:type="dxa"/>
          </w:tcPr>
          <w:p w14:paraId="74B2BFAF" w14:textId="77777777" w:rsidR="00E675FC" w:rsidRDefault="006056B8">
            <w:r>
              <w:rPr>
                <w:noProof/>
              </w:rPr>
              <w:drawing>
                <wp:inline distT="0" distB="0" distL="0" distR="0" wp14:anchorId="1CCA1CCD" wp14:editId="10BF9960">
                  <wp:extent cx="2392845" cy="1404752"/>
                  <wp:effectExtent l="0" t="0" r="762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yer1-Opal.jpg"/>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392845" cy="1404752"/>
                          </a:xfrm>
                          <a:prstGeom prst="rect">
                            <a:avLst/>
                          </a:prstGeom>
                          <a:ln>
                            <a:noFill/>
                          </a:ln>
                          <a:extLst>
                            <a:ext uri="{53640926-AAD7-44D8-BBD7-CCE9431645EC}">
                              <a14:shadowObscured xmlns:a14="http://schemas.microsoft.com/office/drawing/2010/main"/>
                            </a:ext>
                          </a:extLst>
                        </pic:spPr>
                      </pic:pic>
                    </a:graphicData>
                  </a:graphic>
                </wp:inline>
              </w:drawing>
            </w:r>
          </w:p>
        </w:tc>
      </w:tr>
      <w:tr w:rsidR="00E675FC" w14:paraId="03E59246" w14:textId="77777777">
        <w:tc>
          <w:tcPr>
            <w:tcW w:w="4184" w:type="dxa"/>
          </w:tcPr>
          <w:p w14:paraId="5F7E1B2E" w14:textId="77777777" w:rsidR="00E675FC" w:rsidRDefault="006056B8">
            <w:pPr>
              <w:pStyle w:val="LL-Bildunterschrift"/>
            </w:pPr>
            <w:r>
              <w:rPr>
                <w:lang w:val="en-US"/>
              </w:rPr>
              <w:t xml:space="preserve">Fig. 1: Captions in Open Sans, 9pt, italic, left-aligned. 4pt spacing before caption text. </w:t>
            </w:r>
            <w:r>
              <w:t>[</w:t>
            </w:r>
            <w:r>
              <w:rPr>
                <w:rStyle w:val="Fett"/>
              </w:rPr>
              <w:t>LL-Bildunterschrift</w:t>
            </w:r>
            <w:r>
              <w:t>]</w:t>
            </w:r>
          </w:p>
        </w:tc>
      </w:tr>
    </w:tbl>
    <w:p w14:paraId="192943C0" w14:textId="77777777" w:rsidR="00E675FC" w:rsidRDefault="00E675FC">
      <w:pPr>
        <w:pStyle w:val="LL-Text"/>
        <w:rPr>
          <w:lang w:val="en-US"/>
        </w:rPr>
      </w:pPr>
    </w:p>
    <w:p w14:paraId="5F18D8B1" w14:textId="77777777" w:rsidR="00E675FC" w:rsidRDefault="006056B8">
      <w:pPr>
        <w:pStyle w:val="LL-Text"/>
        <w:rPr>
          <w:lang w:val="en-US"/>
        </w:rPr>
      </w:pPr>
      <w:r>
        <w:rPr>
          <w:lang w:val="en-US"/>
        </w:rPr>
        <w:lastRenderedPageBreak/>
        <w:t>Images should be 150 dpi jpg files!</w:t>
      </w:r>
    </w:p>
    <w:p w14:paraId="573DE421" w14:textId="77777777" w:rsidR="00E675FC" w:rsidRDefault="006056B8">
      <w:pPr>
        <w:pStyle w:val="LL-Text"/>
        <w:rPr>
          <w:lang w:val="en-US"/>
        </w:rPr>
      </w:pPr>
      <w:r>
        <w:rPr>
          <w:lang w:val="en-US"/>
        </w:rPr>
        <w:t>Please include images in tables. Two-line table, upper cell for the image, lower for the caption. Image centered. No grid lines. One free line above the table, one below as spacing to the text.</w:t>
      </w:r>
    </w:p>
    <w:p w14:paraId="7C659A0E" w14:textId="77777777" w:rsidR="00E675FC" w:rsidRDefault="00E675FC">
      <w:pPr>
        <w:pStyle w:val="LL-Text"/>
        <w:rPr>
          <w:lang w:val="en-US"/>
        </w:rPr>
      </w:pPr>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409CB4D2" w14:textId="77777777">
        <w:tc>
          <w:tcPr>
            <w:tcW w:w="4309" w:type="dxa"/>
            <w:shd w:val="pct10" w:color="auto" w:fill="auto"/>
          </w:tcPr>
          <w:p w14:paraId="60D403A5" w14:textId="77777777" w:rsidR="00E675FC" w:rsidRDefault="006056B8">
            <w:pPr>
              <w:pStyle w:val="LL-berschrift"/>
            </w:pPr>
            <w:proofErr w:type="spellStart"/>
            <w:r>
              <w:t>Headings</w:t>
            </w:r>
            <w:proofErr w:type="spellEnd"/>
          </w:p>
        </w:tc>
      </w:tr>
    </w:tbl>
    <w:p w14:paraId="56D1BAFF" w14:textId="77777777" w:rsidR="00E675FC" w:rsidRDefault="006056B8">
      <w:pPr>
        <w:pStyle w:val="LL-Text"/>
        <w:rPr>
          <w:lang w:val="en-US"/>
        </w:rPr>
      </w:pPr>
      <w:r>
        <w:rPr>
          <w:lang w:val="en-US"/>
        </w:rPr>
        <w:t xml:space="preserve">In a table row, 10% gray background without border. Left justified, Open Sans, 10pt, bold, 4pt spacing above and below, numbered. Tab between number and text. </w:t>
      </w:r>
    </w:p>
    <w:p w14:paraId="46FFB941" w14:textId="77777777" w:rsidR="00E675FC" w:rsidRDefault="006056B8">
      <w:pPr>
        <w:pStyle w:val="LL-Text"/>
        <w:rPr>
          <w:lang w:val="en-US"/>
        </w:rPr>
      </w:pPr>
      <w:r>
        <w:rPr>
          <w:lang w:val="en-US"/>
        </w:rPr>
        <w:t>You can get the correspondingly formatted table row by &lt;</w:t>
      </w:r>
      <w:r>
        <w:rPr>
          <w:b/>
          <w:lang w:val="en-US"/>
        </w:rPr>
        <w:t>Insert</w:t>
      </w:r>
      <w:r>
        <w:rPr>
          <w:lang w:val="en-US"/>
        </w:rPr>
        <w:t>&gt;&lt;</w:t>
      </w:r>
      <w:r>
        <w:rPr>
          <w:b/>
          <w:lang w:val="en-US"/>
        </w:rPr>
        <w:t>Table</w:t>
      </w:r>
      <w:r>
        <w:rPr>
          <w:lang w:val="en-US"/>
        </w:rPr>
        <w:t>&gt;&lt;</w:t>
      </w:r>
      <w:r>
        <w:rPr>
          <w:b/>
          <w:lang w:val="en-US"/>
        </w:rPr>
        <w:t>Quick Tables</w:t>
      </w:r>
      <w:r>
        <w:rPr>
          <w:lang w:val="en-US"/>
        </w:rPr>
        <w:t>&gt;&lt;</w:t>
      </w:r>
      <w:r>
        <w:rPr>
          <w:b/>
          <w:lang w:val="en-US"/>
        </w:rPr>
        <w:t>LL-</w:t>
      </w:r>
      <w:proofErr w:type="spellStart"/>
      <w:r>
        <w:rPr>
          <w:b/>
          <w:lang w:val="en-US"/>
        </w:rPr>
        <w:t>Ueberschrift</w:t>
      </w:r>
      <w:proofErr w:type="spellEnd"/>
      <w:r>
        <w:rPr>
          <w:lang w:val="en-US"/>
        </w:rPr>
        <w:t>&gt;</w:t>
      </w:r>
      <w:r>
        <w:rPr>
          <w:b/>
          <w:lang w:val="en-US"/>
        </w:rPr>
        <w:t>.</w:t>
      </w:r>
    </w:p>
    <w:p w14:paraId="5B72CCAD" w14:textId="77777777" w:rsidR="00E675FC" w:rsidRDefault="006056B8">
      <w:pPr>
        <w:pStyle w:val="LL-Text"/>
      </w:pPr>
      <w:r>
        <w:t>Format [</w:t>
      </w:r>
      <w:r>
        <w:rPr>
          <w:b/>
        </w:rPr>
        <w:t>LL</w:t>
      </w:r>
      <w:r>
        <w:rPr>
          <w:rStyle w:val="Fett"/>
        </w:rPr>
        <w:t>-Überschrift</w:t>
      </w:r>
      <w:r>
        <w:rPr>
          <w:b/>
        </w:rPr>
        <w:t>]</w:t>
      </w:r>
    </w:p>
    <w:p w14:paraId="5E22EF6C" w14:textId="77777777" w:rsidR="00E675FC" w:rsidRDefault="00E675FC">
      <w:pPr>
        <w:pStyle w:val="LL-Text"/>
      </w:pPr>
    </w:p>
    <w:p w14:paraId="7D47F59F" w14:textId="77777777" w:rsidR="00E675FC" w:rsidRDefault="00E675FC">
      <w:pPr>
        <w:pStyle w:val="LL-Text"/>
      </w:pPr>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35B26B95" w14:textId="77777777">
        <w:tc>
          <w:tcPr>
            <w:tcW w:w="4309" w:type="dxa"/>
            <w:shd w:val="pct10" w:color="auto" w:fill="auto"/>
          </w:tcPr>
          <w:p w14:paraId="4CA6CA79" w14:textId="77777777" w:rsidR="00E675FC" w:rsidRDefault="006056B8">
            <w:pPr>
              <w:pStyle w:val="LL-berschrift"/>
            </w:pPr>
            <w:proofErr w:type="spellStart"/>
            <w:r>
              <w:t>Equations</w:t>
            </w:r>
            <w:proofErr w:type="spellEnd"/>
          </w:p>
        </w:tc>
      </w:tr>
    </w:tbl>
    <w:p w14:paraId="18D614FD" w14:textId="77777777" w:rsidR="00E675FC" w:rsidRDefault="006056B8">
      <w:pPr>
        <w:pStyle w:val="LL-Text"/>
        <w:rPr>
          <w:lang w:val="en-US"/>
        </w:rPr>
      </w:pPr>
      <w:r>
        <w:rPr>
          <w:lang w:val="en-US"/>
        </w:rPr>
        <w:t>Centered with right-justified numbering, in a table of the format Formula.</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11"/>
      </w:tblGrid>
      <w:tr w:rsidR="00E675FC" w14:paraId="3DCAC224" w14:textId="77777777">
        <w:tc>
          <w:tcPr>
            <w:tcW w:w="3686" w:type="dxa"/>
          </w:tcPr>
          <w:p w14:paraId="67EFE9ED" w14:textId="77777777" w:rsidR="00E675FC" w:rsidRDefault="006056B8">
            <w:pPr>
              <w:pStyle w:val="LL-Formelzeile"/>
            </w:pPr>
            <m:oMathPara>
              <m:oMath>
                <m:r>
                  <w:rPr>
                    <w:rFonts w:ascii="Cambria Math" w:hAnsi="Cambria Math"/>
                  </w:rPr>
                  <m:t>F</m:t>
                </m:r>
                <m:r>
                  <m:rPr>
                    <m:sty m:val="p"/>
                  </m:rPr>
                  <w:rPr>
                    <w:rFonts w:ascii="Cambria Math" w:hAnsi="Cambria Math"/>
                  </w:rPr>
                  <m:t xml:space="preserve"> = </m:t>
                </m:r>
                <m:r>
                  <w:rPr>
                    <w:rFonts w:ascii="Cambria Math" w:hAnsi="Cambria Math"/>
                  </w:rPr>
                  <m:t>ma</m:t>
                </m:r>
              </m:oMath>
            </m:oMathPara>
          </w:p>
        </w:tc>
        <w:tc>
          <w:tcPr>
            <w:tcW w:w="611" w:type="dxa"/>
          </w:tcPr>
          <w:p w14:paraId="79EE15E4" w14:textId="77777777" w:rsidR="00E675FC" w:rsidRDefault="006056B8">
            <w:pPr>
              <w:pStyle w:val="LL-Formelzeile"/>
            </w:pPr>
            <w:r>
              <w:t>(</w:t>
            </w:r>
            <w:r>
              <w:rPr>
                <w:noProof/>
              </w:rPr>
              <w:fldChar w:fldCharType="begin"/>
            </w:r>
            <w:r>
              <w:rPr>
                <w:noProof/>
              </w:rPr>
              <w:instrText xml:space="preserve"> SEQ Equation \* ARABIC </w:instrText>
            </w:r>
            <w:r>
              <w:rPr>
                <w:noProof/>
              </w:rPr>
              <w:fldChar w:fldCharType="separate"/>
            </w:r>
            <w:r>
              <w:rPr>
                <w:noProof/>
              </w:rPr>
              <w:t>1</w:t>
            </w:r>
            <w:r>
              <w:rPr>
                <w:noProof/>
              </w:rPr>
              <w:fldChar w:fldCharType="end"/>
            </w:r>
            <w:r>
              <w:t>)</w:t>
            </w:r>
          </w:p>
        </w:tc>
      </w:tr>
    </w:tbl>
    <w:p w14:paraId="2686B1BA" w14:textId="77777777" w:rsidR="00E675FC" w:rsidRDefault="006056B8">
      <w:pPr>
        <w:pStyle w:val="LL-Text"/>
        <w:rPr>
          <w:lang w:val="en-US"/>
        </w:rPr>
      </w:pPr>
      <w:r>
        <w:rPr>
          <w:lang w:val="en-US"/>
        </w:rPr>
        <w:t>You can find the corresponding table structure under &lt;</w:t>
      </w:r>
      <w:r>
        <w:rPr>
          <w:b/>
          <w:lang w:val="en-US"/>
        </w:rPr>
        <w:t>Insert</w:t>
      </w:r>
      <w:r>
        <w:rPr>
          <w:lang w:val="en-US"/>
        </w:rPr>
        <w:t>&gt;&lt;</w:t>
      </w:r>
      <w:r>
        <w:rPr>
          <w:b/>
          <w:lang w:val="en-US"/>
        </w:rPr>
        <w:t>Table</w:t>
      </w:r>
      <w:r>
        <w:rPr>
          <w:lang w:val="en-US"/>
        </w:rPr>
        <w:t>&gt;&lt;</w:t>
      </w:r>
      <w:r>
        <w:rPr>
          <w:b/>
          <w:lang w:val="en-US"/>
        </w:rPr>
        <w:t>Quick tables</w:t>
      </w:r>
      <w:r>
        <w:rPr>
          <w:lang w:val="en-US"/>
        </w:rPr>
        <w:t>&gt;&lt;</w:t>
      </w:r>
      <w:r>
        <w:rPr>
          <w:b/>
          <w:lang w:val="en-US"/>
        </w:rPr>
        <w:t>LL-Formel</w:t>
      </w:r>
      <w:r>
        <w:rPr>
          <w:lang w:val="en-US"/>
        </w:rPr>
        <w:t>&gt;</w:t>
      </w:r>
      <w:r>
        <w:rPr>
          <w:b/>
          <w:lang w:val="en-US"/>
        </w:rPr>
        <w:t>.</w:t>
      </w:r>
    </w:p>
    <w:p w14:paraId="185CED76" w14:textId="77777777" w:rsidR="00E675FC" w:rsidRDefault="006056B8">
      <w:pPr>
        <w:pStyle w:val="LL-Text"/>
      </w:pPr>
      <w:r>
        <w:t>Format: [</w:t>
      </w:r>
      <w:r>
        <w:rPr>
          <w:rStyle w:val="Fett"/>
        </w:rPr>
        <w:t xml:space="preserve">LL </w:t>
      </w:r>
      <w:proofErr w:type="spellStart"/>
      <w:r>
        <w:rPr>
          <w:rStyle w:val="Fett"/>
        </w:rPr>
        <w:t>formula</w:t>
      </w:r>
      <w:proofErr w:type="spellEnd"/>
      <w:r>
        <w:rPr>
          <w:rStyle w:val="Fett"/>
        </w:rPr>
        <w:t xml:space="preserve"> </w:t>
      </w:r>
      <w:proofErr w:type="spellStart"/>
      <w:r>
        <w:rPr>
          <w:rStyle w:val="Fett"/>
        </w:rPr>
        <w:t>line</w:t>
      </w:r>
      <w:proofErr w:type="spellEnd"/>
      <w:r>
        <w:rPr>
          <w:rStyle w:val="Fett"/>
        </w:rPr>
        <w:t>]</w:t>
      </w:r>
    </w:p>
    <w:p w14:paraId="400E86E2" w14:textId="77777777" w:rsidR="00E675FC" w:rsidRDefault="00E675FC">
      <w:pPr>
        <w:pStyle w:val="LL-Text"/>
      </w:pPr>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4309"/>
      </w:tblGrid>
      <w:tr w:rsidR="00E675FC" w14:paraId="67471021" w14:textId="77777777">
        <w:tc>
          <w:tcPr>
            <w:tcW w:w="4309" w:type="dxa"/>
            <w:shd w:val="pct10" w:color="auto" w:fill="auto"/>
          </w:tcPr>
          <w:p w14:paraId="08595CBA" w14:textId="77777777" w:rsidR="00E675FC" w:rsidRDefault="006056B8">
            <w:pPr>
              <w:pStyle w:val="LL-berschrift"/>
            </w:pPr>
            <w:proofErr w:type="spellStart"/>
            <w:r>
              <w:t>Enumerations</w:t>
            </w:r>
            <w:proofErr w:type="spellEnd"/>
          </w:p>
        </w:tc>
      </w:tr>
    </w:tbl>
    <w:p w14:paraId="2C42A38C" w14:textId="77777777" w:rsidR="00E675FC" w:rsidRDefault="00E675FC">
      <w:pPr>
        <w:pStyle w:val="LL-Text"/>
      </w:pPr>
    </w:p>
    <w:p w14:paraId="1388F85F" w14:textId="77777777" w:rsidR="00E675FC" w:rsidRDefault="006056B8">
      <w:pPr>
        <w:pStyle w:val="LL-AufzhlungBullet"/>
        <w:rPr>
          <w:lang w:val="en-US"/>
        </w:rPr>
      </w:pPr>
      <w:r>
        <w:rPr>
          <w:lang w:val="en-US"/>
        </w:rPr>
        <w:t>Free line before and after the enumeration</w:t>
      </w:r>
    </w:p>
    <w:p w14:paraId="08AD0512" w14:textId="77777777" w:rsidR="00E675FC" w:rsidRDefault="006056B8">
      <w:pPr>
        <w:pStyle w:val="LL-AufzhlungBullet"/>
      </w:pPr>
      <w:r>
        <w:t xml:space="preserve">Dots </w:t>
      </w:r>
      <w:proofErr w:type="spellStart"/>
      <w:r>
        <w:t>as</w:t>
      </w:r>
      <w:proofErr w:type="spellEnd"/>
      <w:r>
        <w:t xml:space="preserve"> </w:t>
      </w:r>
      <w:proofErr w:type="spellStart"/>
      <w:r>
        <w:t>bullets</w:t>
      </w:r>
      <w:proofErr w:type="spellEnd"/>
    </w:p>
    <w:p w14:paraId="70A82BA0" w14:textId="77777777" w:rsidR="00E675FC" w:rsidRDefault="006056B8">
      <w:pPr>
        <w:pStyle w:val="LL-AufzhlungBullet"/>
      </w:pPr>
      <w:proofErr w:type="spellStart"/>
      <w:r>
        <w:t>indent</w:t>
      </w:r>
      <w:proofErr w:type="spellEnd"/>
      <w:r>
        <w:t xml:space="preserve"> 0,25cm</w:t>
      </w:r>
    </w:p>
    <w:p w14:paraId="7E9E79C7" w14:textId="77777777" w:rsidR="00E675FC" w:rsidRDefault="006056B8">
      <w:pPr>
        <w:pStyle w:val="LL-AufzhlungBullet"/>
      </w:pPr>
      <w:r>
        <w:t xml:space="preserve">Special </w:t>
      </w:r>
      <w:proofErr w:type="spellStart"/>
      <w:r>
        <w:t>indentation</w:t>
      </w:r>
      <w:proofErr w:type="spellEnd"/>
      <w:r>
        <w:t xml:space="preserve"> </w:t>
      </w:r>
      <w:proofErr w:type="spellStart"/>
      <w:r>
        <w:t>hanging</w:t>
      </w:r>
      <w:proofErr w:type="spellEnd"/>
      <w:r>
        <w:t xml:space="preserve"> 0.5cm</w:t>
      </w:r>
    </w:p>
    <w:p w14:paraId="20B2D3C9" w14:textId="77777777" w:rsidR="00E675FC" w:rsidRDefault="006056B8">
      <w:pPr>
        <w:pStyle w:val="LL-AufzhlungBullet"/>
      </w:pPr>
      <w:r>
        <w:rPr>
          <w:lang w:val="en-US"/>
        </w:rPr>
        <w:t xml:space="preserve">Paragraph before and after 0 pt. </w:t>
      </w:r>
      <w:proofErr w:type="spellStart"/>
      <w:r>
        <w:t>Spacing</w:t>
      </w:r>
      <w:proofErr w:type="spellEnd"/>
    </w:p>
    <w:p w14:paraId="07738FAE" w14:textId="77777777" w:rsidR="00E675FC" w:rsidRDefault="006056B8">
      <w:pPr>
        <w:pStyle w:val="LL-AufzhlungBullet"/>
      </w:pPr>
      <w:r>
        <w:t>[</w:t>
      </w:r>
      <w:r>
        <w:rPr>
          <w:rStyle w:val="Fett"/>
        </w:rPr>
        <w:t xml:space="preserve">LL </w:t>
      </w:r>
      <w:proofErr w:type="spellStart"/>
      <w:r>
        <w:rPr>
          <w:rStyle w:val="Fett"/>
        </w:rPr>
        <w:t>enumeration</w:t>
      </w:r>
      <w:proofErr w:type="spellEnd"/>
      <w:r>
        <w:rPr>
          <w:rStyle w:val="Fett"/>
        </w:rPr>
        <w:t xml:space="preserve"> </w:t>
      </w:r>
      <w:proofErr w:type="spellStart"/>
      <w:r>
        <w:rPr>
          <w:rStyle w:val="Fett"/>
        </w:rPr>
        <w:t>bullet</w:t>
      </w:r>
      <w:proofErr w:type="spellEnd"/>
      <w:r>
        <w:rPr>
          <w:rStyle w:val="Fett"/>
        </w:rPr>
        <w:t>]</w:t>
      </w:r>
    </w:p>
    <w:p w14:paraId="775BA886" w14:textId="77777777" w:rsidR="00E675FC" w:rsidRDefault="00E675FC">
      <w:pPr>
        <w:pStyle w:val="LL-Text"/>
        <w:sectPr w:rsidR="00E675FC">
          <w:headerReference w:type="default" r:id="rId15"/>
          <w:footnotePr>
            <w:pos w:val="beneathText"/>
          </w:footnotePr>
          <w:type w:val="continuous"/>
          <w:pgSz w:w="11905" w:h="16837"/>
          <w:pgMar w:top="1417" w:right="1418" w:bottom="1134" w:left="1418" w:header="720" w:footer="720" w:gutter="0"/>
          <w:cols w:num="2" w:space="454"/>
          <w:docGrid w:linePitch="360"/>
        </w:sectPr>
      </w:pPr>
    </w:p>
    <w:p w14:paraId="125D243A" w14:textId="77777777" w:rsidR="00E675FC" w:rsidRDefault="00E675FC">
      <w:pPr>
        <w:pStyle w:val="LL-Text"/>
      </w:pPr>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2CD87D7A" w14:textId="77777777">
        <w:tc>
          <w:tcPr>
            <w:tcW w:w="4309" w:type="dxa"/>
            <w:shd w:val="pct10" w:color="auto" w:fill="auto"/>
          </w:tcPr>
          <w:p w14:paraId="1A438F2D" w14:textId="5DF62CF4" w:rsidR="00E675FC" w:rsidRDefault="006056B8">
            <w:pPr>
              <w:pStyle w:val="LL-berschrift"/>
            </w:pPr>
            <w:r>
              <w:t xml:space="preserve">2 </w:t>
            </w:r>
            <w:proofErr w:type="spellStart"/>
            <w:r w:rsidR="00CF478F">
              <w:t>C</w:t>
            </w:r>
            <w:r>
              <w:t>olumn</w:t>
            </w:r>
            <w:proofErr w:type="spellEnd"/>
            <w:r>
              <w:t xml:space="preserve"> </w:t>
            </w:r>
            <w:proofErr w:type="spellStart"/>
            <w:r>
              <w:t>illustrations</w:t>
            </w:r>
            <w:proofErr w:type="spellEnd"/>
            <w:r>
              <w:t xml:space="preserve"> </w:t>
            </w:r>
          </w:p>
        </w:tc>
      </w:tr>
    </w:tbl>
    <w:p w14:paraId="085279C8" w14:textId="77777777" w:rsidR="00E675FC" w:rsidRDefault="006056B8">
      <w:pPr>
        <w:pStyle w:val="LL-Text"/>
        <w:rPr>
          <w:lang w:val="en-US"/>
        </w:rPr>
      </w:pPr>
      <w:r>
        <w:rPr>
          <w:lang w:val="en-US"/>
        </w:rPr>
        <w:t xml:space="preserve">Make page single column at the point, before and after a continuous section change (produce the new WORD variants automatically. ) </w:t>
      </w:r>
    </w:p>
    <w:p w14:paraId="5F169392" w14:textId="77777777" w:rsidR="00E675FC" w:rsidRDefault="00E675FC">
      <w:pPr>
        <w:pStyle w:val="LL-Text"/>
        <w:rPr>
          <w:lang w:val="en-US"/>
        </w:rPr>
      </w:pPr>
    </w:p>
    <w:p w14:paraId="00281E70" w14:textId="77777777" w:rsidR="00E675FC" w:rsidRDefault="00E675FC">
      <w:pPr>
        <w:pStyle w:val="LL-Text"/>
        <w:rPr>
          <w:lang w:val="en-US"/>
        </w:rPr>
      </w:pPr>
    </w:p>
    <w:p w14:paraId="1E244C5D" w14:textId="77777777" w:rsidR="00E675FC" w:rsidRDefault="00E675FC">
      <w:pPr>
        <w:pStyle w:val="LL-Text"/>
        <w:rPr>
          <w:lang w:val="en-US"/>
        </w:rPr>
      </w:pPr>
    </w:p>
    <w:p w14:paraId="71923C90" w14:textId="77777777" w:rsidR="00E675FC" w:rsidRDefault="006056B8">
      <w:pPr>
        <w:pStyle w:val="LL-Text"/>
        <w:rPr>
          <w:lang w:val="en-US"/>
        </w:rPr>
      </w:pPr>
      <w:r>
        <w:rPr>
          <w:lang w:val="en-US"/>
        </w:rPr>
        <w:t>Text continues below in two columns. Text flow: above the image filled in two columns up to the image, below the text then continues correspondingly in 2 columns. The text does NOT run across the image within a column!</w:t>
      </w:r>
    </w:p>
    <w:p w14:paraId="122A520F" w14:textId="77777777" w:rsidR="00E675FC" w:rsidRDefault="00E675FC">
      <w:pPr>
        <w:pStyle w:val="LL-Text"/>
        <w:rPr>
          <w:lang w:val="en-US"/>
        </w:rPr>
        <w:sectPr w:rsidR="00E675FC">
          <w:footnotePr>
            <w:pos w:val="beneathText"/>
          </w:footnotePr>
          <w:type w:val="continuous"/>
          <w:pgSz w:w="11905" w:h="16837"/>
          <w:pgMar w:top="1417" w:right="1418" w:bottom="1134" w:left="1418" w:header="720" w:footer="720" w:gutter="0"/>
          <w:cols w:num="2" w:space="454"/>
          <w:docGrid w:linePitch="360"/>
        </w:sectPr>
      </w:pPr>
    </w:p>
    <w:tbl>
      <w:tblPr>
        <w:tblStyle w:val="Tabellenraster"/>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E675FC" w14:paraId="55C7B35B" w14:textId="77777777">
        <w:tc>
          <w:tcPr>
            <w:tcW w:w="9072" w:type="dxa"/>
          </w:tcPr>
          <w:p w14:paraId="7C9AB2BB" w14:textId="77777777" w:rsidR="00E675FC" w:rsidRDefault="006056B8">
            <w:pPr>
              <w:jc w:val="center"/>
              <w:rPr>
                <w:rFonts w:cs="Open Sans"/>
              </w:rPr>
            </w:pPr>
            <w:r>
              <w:rPr>
                <w:rFonts w:cs="Open Sans"/>
                <w:noProof/>
              </w:rPr>
              <w:drawing>
                <wp:inline distT="0" distB="0" distL="0" distR="0" wp14:anchorId="216BB47F" wp14:editId="3BF81D97">
                  <wp:extent cx="5765784" cy="1100465"/>
                  <wp:effectExtent l="0" t="0" r="698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yer1-Opal.jpg"/>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765784" cy="1100465"/>
                          </a:xfrm>
                          <a:prstGeom prst="rect">
                            <a:avLst/>
                          </a:prstGeom>
                          <a:ln>
                            <a:noFill/>
                          </a:ln>
                          <a:extLst>
                            <a:ext uri="{53640926-AAD7-44D8-BBD7-CCE9431645EC}">
                              <a14:shadowObscured xmlns:a14="http://schemas.microsoft.com/office/drawing/2010/main"/>
                            </a:ext>
                          </a:extLst>
                        </pic:spPr>
                      </pic:pic>
                    </a:graphicData>
                  </a:graphic>
                </wp:inline>
              </w:drawing>
            </w:r>
          </w:p>
        </w:tc>
      </w:tr>
      <w:tr w:rsidR="00E675FC" w:rsidRPr="00577388" w14:paraId="3B9E3865" w14:textId="77777777">
        <w:tc>
          <w:tcPr>
            <w:tcW w:w="9072" w:type="dxa"/>
          </w:tcPr>
          <w:p w14:paraId="69389AF9" w14:textId="77777777" w:rsidR="00E675FC" w:rsidRDefault="006056B8">
            <w:pPr>
              <w:pStyle w:val="LL-Bildunterschrift"/>
              <w:rPr>
                <w:lang w:val="en-US"/>
              </w:rPr>
            </w:pPr>
            <w:r>
              <w:rPr>
                <w:lang w:val="en-US"/>
              </w:rPr>
              <w:t>Fig. 2: Captions in Open Sans, 9pt, italic, left-aligned. 4pt space before caption text</w:t>
            </w:r>
            <w:r>
              <w:rPr>
                <w:lang w:val="en-US"/>
              </w:rPr>
              <w:br/>
              <w:t>[</w:t>
            </w:r>
            <w:r>
              <w:rPr>
                <w:rStyle w:val="Fett"/>
                <w:lang w:val="en-US"/>
              </w:rPr>
              <w:t>LL caption</w:t>
            </w:r>
            <w:r>
              <w:rPr>
                <w:lang w:val="en-US"/>
              </w:rPr>
              <w:t>]-.</w:t>
            </w:r>
          </w:p>
        </w:tc>
      </w:tr>
    </w:tbl>
    <w:p w14:paraId="3FE650C9" w14:textId="77777777" w:rsidR="00E675FC" w:rsidRDefault="00E675FC">
      <w:pPr>
        <w:jc w:val="left"/>
        <w:rPr>
          <w:rFonts w:cs="Open Sans"/>
          <w:lang w:val="en-US" w:eastAsia="ar-SA"/>
        </w:rPr>
      </w:pPr>
    </w:p>
    <w:p w14:paraId="01B5FD8C" w14:textId="77777777" w:rsidR="00E675FC" w:rsidRDefault="00E675FC">
      <w:pPr>
        <w:pStyle w:val="LL-Text"/>
        <w:rPr>
          <w:lang w:val="en-US"/>
        </w:rPr>
        <w:sectPr w:rsidR="00E675FC">
          <w:footnotePr>
            <w:pos w:val="beneathText"/>
          </w:footnotePr>
          <w:type w:val="continuous"/>
          <w:pgSz w:w="11905" w:h="16837"/>
          <w:pgMar w:top="1417" w:right="1418" w:bottom="1134" w:left="1418" w:header="720" w:footer="720" w:gutter="0"/>
          <w:cols w:space="680"/>
          <w:docGrid w:linePitch="360"/>
        </w:sect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4307"/>
      </w:tblGrid>
      <w:tr w:rsidR="00E675FC" w14:paraId="6EE7781E" w14:textId="77777777">
        <w:tc>
          <w:tcPr>
            <w:tcW w:w="4307" w:type="dxa"/>
            <w:shd w:val="pct10" w:color="auto" w:fill="auto"/>
          </w:tcPr>
          <w:p w14:paraId="3DCCA51F" w14:textId="77777777" w:rsidR="00E675FC" w:rsidRDefault="006056B8">
            <w:pPr>
              <w:pStyle w:val="LL-berschrift"/>
            </w:pPr>
            <w:proofErr w:type="spellStart"/>
            <w:r>
              <w:t>Tables</w:t>
            </w:r>
            <w:proofErr w:type="spellEnd"/>
            <w:r>
              <w:t xml:space="preserve"> </w:t>
            </w:r>
          </w:p>
        </w:tc>
      </w:tr>
    </w:tbl>
    <w:p w14:paraId="40F81048" w14:textId="77777777" w:rsidR="00E675FC" w:rsidRDefault="006056B8">
      <w:pPr>
        <w:pStyle w:val="LL-Text"/>
        <w:rPr>
          <w:lang w:val="en-US"/>
        </w:rPr>
      </w:pPr>
      <w:r>
        <w:rPr>
          <w:lang w:val="en-US"/>
        </w:rPr>
        <w:t>It makes sense to use a single column across the entire width of the page. Headline line delimited above and below with 0.5 pt line. After last line also 0.5 pt line. Font size Open Sans 9 pt. Lines Alternately white and with 10% gray shading. Text run as for two-column images. Spacing above text 3pt.</w:t>
      </w:r>
    </w:p>
    <w:p w14:paraId="07957DE4" w14:textId="77777777" w:rsidR="00E675FC" w:rsidRDefault="006056B8">
      <w:pPr>
        <w:pStyle w:val="LL-Text"/>
        <w:rPr>
          <w:lang w:val="en-US"/>
        </w:rPr>
        <w:sectPr w:rsidR="00E675FC">
          <w:footnotePr>
            <w:pos w:val="beneathText"/>
          </w:footnotePr>
          <w:type w:val="continuous"/>
          <w:pgSz w:w="11905" w:h="16837"/>
          <w:pgMar w:top="1417" w:right="1418" w:bottom="1134" w:left="1418" w:header="720" w:footer="720" w:gutter="0"/>
          <w:cols w:num="2" w:space="454"/>
          <w:docGrid w:linePitch="360"/>
        </w:sectPr>
      </w:pPr>
      <w:r>
        <w:rPr>
          <w:lang w:val="en-US"/>
        </w:rPr>
        <w:t xml:space="preserve">Under </w:t>
      </w:r>
      <w:r>
        <w:rPr>
          <w:b/>
          <w:lang w:val="en-US"/>
        </w:rPr>
        <w:t xml:space="preserve">&lt;Insert&gt;&lt;Table&gt;&lt;Quick Tables&gt; </w:t>
      </w:r>
      <w:r>
        <w:rPr>
          <w:lang w:val="en-US"/>
        </w:rPr>
        <w:t xml:space="preserve">you will find </w:t>
      </w:r>
      <w:r>
        <w:rPr>
          <w:rStyle w:val="Fett"/>
          <w:lang w:val="en-US"/>
        </w:rPr>
        <w:t>LL-</w:t>
      </w:r>
      <w:proofErr w:type="spellStart"/>
      <w:r>
        <w:rPr>
          <w:rStyle w:val="Fett"/>
          <w:lang w:val="en-US"/>
        </w:rPr>
        <w:t>Tabelle</w:t>
      </w:r>
      <w:proofErr w:type="spellEnd"/>
      <w:r>
        <w:rPr>
          <w:rStyle w:val="Fett"/>
          <w:lang w:val="en-US"/>
        </w:rPr>
        <w:t xml:space="preserve"> </w:t>
      </w:r>
      <w:r>
        <w:rPr>
          <w:lang w:val="en-US"/>
        </w:rPr>
        <w:t>as a template, which automatically provides a 10-line table with heading column and full formatting. The heading column has the formatting [</w:t>
      </w:r>
      <w:r>
        <w:rPr>
          <w:rStyle w:val="Fett"/>
          <w:lang w:val="en-US"/>
        </w:rPr>
        <w:t>LL-</w:t>
      </w:r>
      <w:proofErr w:type="spellStart"/>
      <w:r>
        <w:rPr>
          <w:rStyle w:val="Fett"/>
          <w:lang w:val="en-US"/>
        </w:rPr>
        <w:t>Tabellenüberschrift</w:t>
      </w:r>
      <w:proofErr w:type="spellEnd"/>
      <w:r>
        <w:rPr>
          <w:lang w:val="en-US"/>
        </w:rPr>
        <w:t>] and the text in the table is formatted with [</w:t>
      </w:r>
      <w:r>
        <w:rPr>
          <w:rStyle w:val="Fett"/>
          <w:lang w:val="en-US"/>
        </w:rPr>
        <w:t>LL-</w:t>
      </w:r>
      <w:proofErr w:type="spellStart"/>
      <w:r>
        <w:rPr>
          <w:rStyle w:val="Fett"/>
          <w:lang w:val="en-US"/>
        </w:rPr>
        <w:t>Tabellentext</w:t>
      </w:r>
      <w:proofErr w:type="spellEnd"/>
      <w:r>
        <w:rPr>
          <w:lang w:val="en-US"/>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273"/>
        <w:gridCol w:w="2685"/>
      </w:tblGrid>
      <w:tr w:rsidR="00E675FC" w:rsidRPr="00577388" w14:paraId="013E125A" w14:textId="77777777">
        <w:tc>
          <w:tcPr>
            <w:tcW w:w="0" w:type="auto"/>
            <w:gridSpan w:val="4"/>
            <w:tcBorders>
              <w:bottom w:val="single" w:sz="4" w:space="0" w:color="auto"/>
            </w:tcBorders>
            <w:vAlign w:val="center"/>
          </w:tcPr>
          <w:p w14:paraId="0D0B3E3E" w14:textId="77777777" w:rsidR="00E675FC" w:rsidRDefault="00E675FC">
            <w:pPr>
              <w:pStyle w:val="LL-Bildunterschrift"/>
              <w:rPr>
                <w:lang w:val="en-US"/>
              </w:rPr>
            </w:pPr>
          </w:p>
          <w:p w14:paraId="035F7CA9" w14:textId="77777777" w:rsidR="00E675FC" w:rsidRDefault="006056B8">
            <w:pPr>
              <w:pStyle w:val="LL-Bildunterschrift"/>
              <w:rPr>
                <w:noProof/>
                <w:lang w:val="en-US" w:eastAsia="en-GB"/>
              </w:rPr>
            </w:pPr>
            <w:r>
              <w:rPr>
                <w:lang w:val="en-US"/>
              </w:rPr>
              <w:t>Tab. 1: Overview of the table style</w:t>
            </w:r>
          </w:p>
        </w:tc>
      </w:tr>
      <w:tr w:rsidR="00E675FC" w14:paraId="798AA661" w14:textId="77777777">
        <w:tc>
          <w:tcPr>
            <w:tcW w:w="1418" w:type="dxa"/>
            <w:tcBorders>
              <w:top w:val="single" w:sz="4" w:space="0" w:color="auto"/>
              <w:bottom w:val="single" w:sz="4" w:space="0" w:color="auto"/>
            </w:tcBorders>
            <w:vAlign w:val="center"/>
          </w:tcPr>
          <w:p w14:paraId="4552A797" w14:textId="77777777" w:rsidR="00E675FC" w:rsidRDefault="00E675FC">
            <w:pPr>
              <w:jc w:val="left"/>
              <w:rPr>
                <w:sz w:val="18"/>
                <w:lang w:val="en-US"/>
              </w:rPr>
            </w:pPr>
          </w:p>
        </w:tc>
        <w:tc>
          <w:tcPr>
            <w:tcW w:w="2693" w:type="dxa"/>
            <w:tcBorders>
              <w:top w:val="single" w:sz="4" w:space="0" w:color="auto"/>
              <w:bottom w:val="single" w:sz="4" w:space="0" w:color="auto"/>
            </w:tcBorders>
            <w:vAlign w:val="center"/>
          </w:tcPr>
          <w:p w14:paraId="0EF41BBC" w14:textId="77777777" w:rsidR="00E675FC" w:rsidRDefault="006056B8">
            <w:pPr>
              <w:pStyle w:val="LL-Tabellenberschrift"/>
            </w:pPr>
            <w:r>
              <w:t>Column heading 1</w:t>
            </w:r>
          </w:p>
        </w:tc>
        <w:tc>
          <w:tcPr>
            <w:tcW w:w="2273" w:type="dxa"/>
            <w:tcBorders>
              <w:top w:val="single" w:sz="4" w:space="0" w:color="auto"/>
              <w:bottom w:val="single" w:sz="4" w:space="0" w:color="auto"/>
            </w:tcBorders>
            <w:vAlign w:val="center"/>
          </w:tcPr>
          <w:p w14:paraId="45D8AC00" w14:textId="77777777" w:rsidR="00E675FC" w:rsidRDefault="006056B8">
            <w:pPr>
              <w:pStyle w:val="LL-Tabellenberschrift"/>
            </w:pPr>
            <w:r>
              <w:t>Column heading 2</w:t>
            </w:r>
          </w:p>
        </w:tc>
        <w:tc>
          <w:tcPr>
            <w:tcW w:w="2685" w:type="dxa"/>
            <w:tcBorders>
              <w:top w:val="single" w:sz="4" w:space="0" w:color="auto"/>
              <w:bottom w:val="single" w:sz="4" w:space="0" w:color="auto"/>
            </w:tcBorders>
            <w:vAlign w:val="center"/>
          </w:tcPr>
          <w:p w14:paraId="244B5863" w14:textId="77777777" w:rsidR="00E675FC" w:rsidRDefault="006056B8">
            <w:pPr>
              <w:pStyle w:val="LL-Tabellenberschrift"/>
            </w:pPr>
            <w:r>
              <w:t>Column heading 3</w:t>
            </w:r>
          </w:p>
        </w:tc>
      </w:tr>
      <w:tr w:rsidR="00E675FC" w14:paraId="35ADEFB2" w14:textId="77777777">
        <w:tc>
          <w:tcPr>
            <w:tcW w:w="1418" w:type="dxa"/>
            <w:tcBorders>
              <w:top w:val="single" w:sz="4" w:space="0" w:color="auto"/>
            </w:tcBorders>
            <w:shd w:val="pct10" w:color="auto" w:fill="auto"/>
          </w:tcPr>
          <w:p w14:paraId="571DBDF7" w14:textId="77777777" w:rsidR="00E675FC" w:rsidRDefault="006056B8">
            <w:pPr>
              <w:pStyle w:val="LL-Tabellentext"/>
            </w:pPr>
            <w:r>
              <w:t>Line name1</w:t>
            </w:r>
          </w:p>
        </w:tc>
        <w:tc>
          <w:tcPr>
            <w:tcW w:w="2693" w:type="dxa"/>
            <w:tcBorders>
              <w:top w:val="single" w:sz="4" w:space="0" w:color="auto"/>
            </w:tcBorders>
            <w:shd w:val="pct10" w:color="auto" w:fill="auto"/>
          </w:tcPr>
          <w:p w14:paraId="2B0D87C5" w14:textId="77777777" w:rsidR="00E675FC" w:rsidRDefault="006056B8">
            <w:pPr>
              <w:pStyle w:val="LL-Tabellentext"/>
            </w:pPr>
            <w:r>
              <w:t>Text</w:t>
            </w:r>
          </w:p>
        </w:tc>
        <w:tc>
          <w:tcPr>
            <w:tcW w:w="2273" w:type="dxa"/>
            <w:tcBorders>
              <w:top w:val="single" w:sz="4" w:space="0" w:color="auto"/>
            </w:tcBorders>
            <w:shd w:val="pct10" w:color="auto" w:fill="auto"/>
          </w:tcPr>
          <w:p w14:paraId="411E5EA4" w14:textId="77777777" w:rsidR="00E675FC" w:rsidRDefault="006056B8">
            <w:pPr>
              <w:pStyle w:val="LL-Tabellentext"/>
            </w:pPr>
            <w:r>
              <w:t>Text</w:t>
            </w:r>
          </w:p>
        </w:tc>
        <w:tc>
          <w:tcPr>
            <w:tcW w:w="2685" w:type="dxa"/>
            <w:tcBorders>
              <w:top w:val="single" w:sz="4" w:space="0" w:color="auto"/>
            </w:tcBorders>
            <w:shd w:val="pct10" w:color="auto" w:fill="auto"/>
          </w:tcPr>
          <w:p w14:paraId="45219DC2" w14:textId="77777777" w:rsidR="00E675FC" w:rsidRDefault="006056B8">
            <w:pPr>
              <w:pStyle w:val="LL-Tabellentext"/>
            </w:pPr>
            <w:r>
              <w:t>Text</w:t>
            </w:r>
          </w:p>
        </w:tc>
      </w:tr>
      <w:tr w:rsidR="00E675FC" w14:paraId="4434C6CB" w14:textId="77777777">
        <w:tc>
          <w:tcPr>
            <w:tcW w:w="1418" w:type="dxa"/>
            <w:tcBorders>
              <w:bottom w:val="single" w:sz="4" w:space="0" w:color="auto"/>
            </w:tcBorders>
          </w:tcPr>
          <w:p w14:paraId="6CD15FCB" w14:textId="77777777" w:rsidR="00E675FC" w:rsidRDefault="006056B8">
            <w:pPr>
              <w:pStyle w:val="LL-Tabellentext"/>
            </w:pPr>
            <w:r>
              <w:t xml:space="preserve">Line </w:t>
            </w:r>
            <w:proofErr w:type="spellStart"/>
            <w:r>
              <w:t>name</w:t>
            </w:r>
            <w:proofErr w:type="spellEnd"/>
            <w:r>
              <w:t xml:space="preserve"> 2</w:t>
            </w:r>
          </w:p>
        </w:tc>
        <w:tc>
          <w:tcPr>
            <w:tcW w:w="2693" w:type="dxa"/>
            <w:tcBorders>
              <w:bottom w:val="single" w:sz="4" w:space="0" w:color="auto"/>
            </w:tcBorders>
          </w:tcPr>
          <w:p w14:paraId="3754F0AC" w14:textId="77777777" w:rsidR="00E675FC" w:rsidRDefault="006056B8">
            <w:pPr>
              <w:pStyle w:val="LL-Tabellentext"/>
            </w:pPr>
            <w:r>
              <w:t>Text</w:t>
            </w:r>
          </w:p>
        </w:tc>
        <w:tc>
          <w:tcPr>
            <w:tcW w:w="2273" w:type="dxa"/>
            <w:tcBorders>
              <w:bottom w:val="single" w:sz="4" w:space="0" w:color="auto"/>
            </w:tcBorders>
          </w:tcPr>
          <w:p w14:paraId="50A1CF20" w14:textId="77777777" w:rsidR="00E675FC" w:rsidRDefault="006056B8">
            <w:pPr>
              <w:pStyle w:val="LL-Tabellentext"/>
            </w:pPr>
            <w:r>
              <w:t>Text</w:t>
            </w:r>
          </w:p>
        </w:tc>
        <w:tc>
          <w:tcPr>
            <w:tcW w:w="2685" w:type="dxa"/>
            <w:tcBorders>
              <w:bottom w:val="single" w:sz="4" w:space="0" w:color="auto"/>
            </w:tcBorders>
          </w:tcPr>
          <w:p w14:paraId="6A93D3E4" w14:textId="77777777" w:rsidR="00E675FC" w:rsidRDefault="006056B8">
            <w:pPr>
              <w:pStyle w:val="LL-Tabellentext"/>
            </w:pPr>
            <w:r>
              <w:t>Text</w:t>
            </w:r>
          </w:p>
        </w:tc>
      </w:tr>
    </w:tbl>
    <w:p w14:paraId="37BB21FA" w14:textId="77777777" w:rsidR="00E675FC" w:rsidRDefault="00E675FC">
      <w:pPr>
        <w:pStyle w:val="LL-Text"/>
        <w:sectPr w:rsidR="00E675FC">
          <w:footnotePr>
            <w:pos w:val="beneathText"/>
          </w:footnotePr>
          <w:type w:val="continuous"/>
          <w:pgSz w:w="11905" w:h="16837"/>
          <w:pgMar w:top="1417" w:right="1418" w:bottom="1134" w:left="1418" w:header="720" w:footer="720" w:gutter="0"/>
          <w:cols w:space="454"/>
          <w:docGrid w:linePitch="360"/>
        </w:sectPr>
      </w:pPr>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7D2C9757" w14:textId="77777777">
        <w:tc>
          <w:tcPr>
            <w:tcW w:w="4309" w:type="dxa"/>
            <w:shd w:val="pct10" w:color="auto" w:fill="auto"/>
          </w:tcPr>
          <w:p w14:paraId="2113518F" w14:textId="77777777" w:rsidR="00E675FC" w:rsidRDefault="006056B8">
            <w:pPr>
              <w:pStyle w:val="LL-berschriftohneNummer"/>
            </w:pPr>
            <w:proofErr w:type="spellStart"/>
            <w:r>
              <w:lastRenderedPageBreak/>
              <w:t>Acknowledgement</w:t>
            </w:r>
            <w:proofErr w:type="spellEnd"/>
          </w:p>
        </w:tc>
      </w:tr>
    </w:tbl>
    <w:p w14:paraId="32B6CDE2" w14:textId="77777777" w:rsidR="00E675FC" w:rsidRDefault="006056B8">
      <w:pPr>
        <w:pStyle w:val="LL-Text"/>
      </w:pPr>
      <w:r>
        <w:rPr>
          <w:lang w:val="en-US"/>
        </w:rPr>
        <w:t xml:space="preserve">If necessary before the literature, no numbering in the heading line! </w:t>
      </w:r>
      <w:r>
        <w:t>[</w:t>
      </w:r>
      <w:r>
        <w:rPr>
          <w:rStyle w:val="Fett"/>
        </w:rPr>
        <w:t>LL-Überschrift ohne Zahl</w:t>
      </w:r>
      <w:r>
        <w:t>]</w:t>
      </w:r>
    </w:p>
    <w:p w14:paraId="2A051285" w14:textId="77777777" w:rsidR="00E675FC" w:rsidRDefault="00E675FC"/>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7E2CF77C" w14:textId="77777777">
        <w:tc>
          <w:tcPr>
            <w:tcW w:w="4309" w:type="dxa"/>
            <w:shd w:val="pct10" w:color="auto" w:fill="auto"/>
          </w:tcPr>
          <w:p w14:paraId="1FA453BB" w14:textId="77777777" w:rsidR="00E675FC" w:rsidRDefault="006056B8">
            <w:pPr>
              <w:pStyle w:val="LL-berschriftohneNummer"/>
            </w:pPr>
            <w:r>
              <w:t xml:space="preserve">Conflict </w:t>
            </w:r>
            <w:proofErr w:type="spellStart"/>
            <w:r>
              <w:t>of</w:t>
            </w:r>
            <w:proofErr w:type="spellEnd"/>
            <w:r>
              <w:t xml:space="preserve"> Interest</w:t>
            </w:r>
          </w:p>
        </w:tc>
      </w:tr>
    </w:tbl>
    <w:p w14:paraId="1E1F45FD" w14:textId="77777777" w:rsidR="00E675FC" w:rsidRDefault="006056B8">
      <w:pPr>
        <w:rPr>
          <w:lang w:val="en-US"/>
        </w:rPr>
      </w:pPr>
      <w:r>
        <w:rPr>
          <w:lang w:val="en-US"/>
        </w:rPr>
        <w:t>Authors need to declare competing interests and also must explicitly state if they have no competing interests.</w:t>
      </w:r>
    </w:p>
    <w:p w14:paraId="30CCAACA" w14:textId="77777777" w:rsidR="00E675FC" w:rsidRDefault="00E675FC">
      <w:pPr>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rsidR="00E675FC" w14:paraId="20F1B4DB" w14:textId="77777777">
        <w:tc>
          <w:tcPr>
            <w:tcW w:w="4309" w:type="dxa"/>
            <w:shd w:val="pct10" w:color="auto" w:fill="auto"/>
          </w:tcPr>
          <w:p w14:paraId="36C0E3D8" w14:textId="77777777" w:rsidR="00E675FC" w:rsidRDefault="006056B8">
            <w:pPr>
              <w:pStyle w:val="LL-berschriftohneNummer"/>
            </w:pPr>
            <w:proofErr w:type="spellStart"/>
            <w:r>
              <w:t>Literature</w:t>
            </w:r>
            <w:proofErr w:type="spellEnd"/>
          </w:p>
        </w:tc>
      </w:tr>
    </w:tbl>
    <w:p w14:paraId="73B3F1CC" w14:textId="77777777" w:rsidR="00E675FC" w:rsidRDefault="00E675FC">
      <w:pPr>
        <w:pStyle w:val="LL-Literatur"/>
      </w:pPr>
    </w:p>
    <w:p w14:paraId="595020CF" w14:textId="77777777" w:rsidR="00E675FC" w:rsidRDefault="006056B8">
      <w:pPr>
        <w:pStyle w:val="LL-Literatur"/>
        <w:rPr>
          <w:lang w:val="en-US"/>
        </w:rPr>
      </w:pPr>
      <w:r>
        <w:rPr>
          <w:lang w:val="en-US"/>
        </w:rPr>
        <w:t xml:space="preserve">A free line for the distance at the beginning, </w:t>
      </w:r>
    </w:p>
    <w:p w14:paraId="72078F38" w14:textId="77777777" w:rsidR="00E675FC" w:rsidRDefault="006056B8">
      <w:pPr>
        <w:pStyle w:val="LL-Literatur"/>
        <w:rPr>
          <w:lang w:val="en-US"/>
        </w:rPr>
      </w:pPr>
      <w:r>
        <w:rPr>
          <w:lang w:val="en-US"/>
        </w:rPr>
        <w:t xml:space="preserve">no numbering of the heading </w:t>
      </w:r>
    </w:p>
    <w:p w14:paraId="270E585F" w14:textId="77777777" w:rsidR="00E675FC" w:rsidRDefault="006056B8">
      <w:pPr>
        <w:pStyle w:val="LL-Literatur"/>
        <w:rPr>
          <w:lang w:val="en-US"/>
        </w:rPr>
      </w:pPr>
      <w:r>
        <w:rPr>
          <w:lang w:val="en-US"/>
        </w:rPr>
        <w:t>[</w:t>
      </w:r>
      <w:r>
        <w:rPr>
          <w:rStyle w:val="Fett"/>
          <w:lang w:val="en-US"/>
        </w:rPr>
        <w:t>LL-</w:t>
      </w:r>
      <w:proofErr w:type="spellStart"/>
      <w:r>
        <w:rPr>
          <w:rStyle w:val="Fett"/>
          <w:lang w:val="en-US"/>
        </w:rPr>
        <w:t>Überschrift</w:t>
      </w:r>
      <w:proofErr w:type="spellEnd"/>
      <w:r>
        <w:rPr>
          <w:rStyle w:val="Fett"/>
          <w:lang w:val="en-US"/>
        </w:rPr>
        <w:t xml:space="preserve"> </w:t>
      </w:r>
      <w:proofErr w:type="spellStart"/>
      <w:r>
        <w:rPr>
          <w:rStyle w:val="Fett"/>
          <w:lang w:val="en-US"/>
        </w:rPr>
        <w:t>ohne</w:t>
      </w:r>
      <w:proofErr w:type="spellEnd"/>
      <w:r>
        <w:rPr>
          <w:rStyle w:val="Fett"/>
          <w:lang w:val="en-US"/>
        </w:rPr>
        <w:t xml:space="preserve"> </w:t>
      </w:r>
      <w:proofErr w:type="spellStart"/>
      <w:r>
        <w:rPr>
          <w:rStyle w:val="Fett"/>
          <w:lang w:val="en-US"/>
        </w:rPr>
        <w:t>Zahl</w:t>
      </w:r>
      <w:proofErr w:type="spellEnd"/>
      <w:r>
        <w:rPr>
          <w:lang w:val="en-US"/>
        </w:rPr>
        <w:t>] !</w:t>
      </w:r>
    </w:p>
    <w:p w14:paraId="6C610642" w14:textId="77777777" w:rsidR="00E675FC" w:rsidRDefault="006056B8">
      <w:pPr>
        <w:pStyle w:val="LL-Literatur"/>
        <w:rPr>
          <w:lang w:val="en-US"/>
        </w:rPr>
      </w:pPr>
      <w:r>
        <w:rPr>
          <w:lang w:val="en-US"/>
        </w:rPr>
        <w:t xml:space="preserve"> </w:t>
      </w:r>
    </w:p>
    <w:p w14:paraId="1D982C34" w14:textId="21A75380" w:rsidR="00843009" w:rsidRDefault="006056B8">
      <w:pPr>
        <w:pStyle w:val="LL-Literatur"/>
        <w:rPr>
          <w:lang w:val="en-US"/>
        </w:rPr>
      </w:pPr>
      <w:r>
        <w:rPr>
          <w:lang w:val="en-US"/>
        </w:rPr>
        <w:t xml:space="preserve">[1] </w:t>
      </w:r>
      <w:r>
        <w:rPr>
          <w:lang w:val="en-US"/>
        </w:rPr>
        <w:tab/>
        <w:t xml:space="preserve">Referenced in text with numbers in square brackets [1]..., list of literature at end with same numbers and indentation given here. </w:t>
      </w:r>
      <w:r w:rsidR="006852D4">
        <w:rPr>
          <w:lang w:val="en-US"/>
        </w:rPr>
        <w:t>R</w:t>
      </w:r>
      <w:r w:rsidR="004542A4" w:rsidRPr="004542A4">
        <w:rPr>
          <w:lang w:val="en-US"/>
        </w:rPr>
        <w:t>eference style</w:t>
      </w:r>
      <w:r w:rsidR="006852D4">
        <w:rPr>
          <w:lang w:val="en-US"/>
        </w:rPr>
        <w:t xml:space="preserve"> is </w:t>
      </w:r>
      <w:hyperlink r:id="rId17" w:history="1">
        <w:r w:rsidR="00613610" w:rsidRPr="00B96F6F">
          <w:rPr>
            <w:rStyle w:val="Hyperlink"/>
            <w:sz w:val="16"/>
            <w:lang w:val="en-US"/>
          </w:rPr>
          <w:t>Citing Medicine, 2nd ed</w:t>
        </w:r>
      </w:hyperlink>
      <w:r w:rsidR="004542A4" w:rsidRPr="004542A4">
        <w:rPr>
          <w:lang w:val="en-US"/>
        </w:rPr>
        <w:t>. The use of a reference manag</w:t>
      </w:r>
      <w:r w:rsidR="004542A4">
        <w:rPr>
          <w:lang w:val="en-US"/>
        </w:rPr>
        <w:t>e</w:t>
      </w:r>
      <w:r w:rsidR="004542A4" w:rsidRPr="004542A4">
        <w:rPr>
          <w:lang w:val="en-US"/>
        </w:rPr>
        <w:t xml:space="preserve">ment software for formatting is recommended. Zotero, </w:t>
      </w:r>
      <w:proofErr w:type="spellStart"/>
      <w:r w:rsidR="004542A4" w:rsidRPr="004542A4">
        <w:rPr>
          <w:lang w:val="en-US"/>
        </w:rPr>
        <w:t>Citavi</w:t>
      </w:r>
      <w:proofErr w:type="spellEnd"/>
      <w:r w:rsidR="004542A4" w:rsidRPr="004542A4">
        <w:rPr>
          <w:lang w:val="en-US"/>
        </w:rPr>
        <w:t xml:space="preserve">, </w:t>
      </w:r>
      <w:proofErr w:type="spellStart"/>
      <w:r w:rsidR="004542A4">
        <w:rPr>
          <w:lang w:val="en-US"/>
        </w:rPr>
        <w:t>Menderley</w:t>
      </w:r>
      <w:proofErr w:type="spellEnd"/>
      <w:r w:rsidR="004542A4" w:rsidRPr="004542A4">
        <w:rPr>
          <w:lang w:val="en-US"/>
        </w:rPr>
        <w:t xml:space="preserve">, and </w:t>
      </w:r>
      <w:r w:rsidR="004542A4">
        <w:rPr>
          <w:lang w:val="en-US"/>
        </w:rPr>
        <w:t>Endnote</w:t>
      </w:r>
      <w:r w:rsidR="004542A4" w:rsidRPr="004542A4">
        <w:rPr>
          <w:lang w:val="en-US"/>
        </w:rPr>
        <w:t xml:space="preserve"> all provide the </w:t>
      </w:r>
      <w:r w:rsidR="00CF478F">
        <w:rPr>
          <w:lang w:val="en-US"/>
        </w:rPr>
        <w:t>reference</w:t>
      </w:r>
      <w:r w:rsidR="004542A4" w:rsidRPr="004542A4">
        <w:rPr>
          <w:lang w:val="en-US"/>
        </w:rPr>
        <w:t xml:space="preserve"> style Citing Medicine</w:t>
      </w:r>
      <w:r w:rsidR="009B60A8">
        <w:rPr>
          <w:lang w:val="en-US"/>
        </w:rPr>
        <w:t xml:space="preserve"> </w:t>
      </w:r>
      <w:r w:rsidR="004542A4" w:rsidRPr="004542A4">
        <w:rPr>
          <w:lang w:val="en-US"/>
        </w:rPr>
        <w:t>or NLM National Library of Medicine Style Guide, 2nd ed.</w:t>
      </w:r>
      <w:r w:rsidR="00903F91">
        <w:rPr>
          <w:lang w:val="en-US"/>
        </w:rPr>
        <w:t xml:space="preserve"> </w:t>
      </w:r>
      <w:r w:rsidR="00145DAC" w:rsidRPr="0038624B">
        <w:rPr>
          <w:lang w:val="en-US"/>
        </w:rPr>
        <w:t>Examples of the most common publication formats see below</w:t>
      </w:r>
      <w:r w:rsidR="00145DAC">
        <w:rPr>
          <w:lang w:val="en-US"/>
        </w:rPr>
        <w:t xml:space="preserve">. </w:t>
      </w:r>
      <w:r w:rsidR="00E96E95">
        <w:rPr>
          <w:lang w:val="en-US"/>
        </w:rPr>
        <w:t xml:space="preserve">Do not repeat page numbers (e. g. </w:t>
      </w:r>
      <w:r w:rsidR="00E96E95" w:rsidRPr="004B50B2">
        <w:t>681–9</w:t>
      </w:r>
      <w:r w:rsidR="00E96E95">
        <w:t xml:space="preserve"> </w:t>
      </w:r>
      <w:proofErr w:type="spellStart"/>
      <w:r w:rsidR="00E96E95">
        <w:t>instead</w:t>
      </w:r>
      <w:proofErr w:type="spellEnd"/>
      <w:r w:rsidR="00E96E95">
        <w:t xml:space="preserve"> </w:t>
      </w:r>
      <w:proofErr w:type="spellStart"/>
      <w:r w:rsidR="00E96E95">
        <w:t>of</w:t>
      </w:r>
      <w:proofErr w:type="spellEnd"/>
      <w:r w:rsidR="00E96E95">
        <w:t xml:space="preserve"> 681</w:t>
      </w:r>
      <w:r w:rsidR="00E96E95" w:rsidRPr="004B50B2">
        <w:t>–</w:t>
      </w:r>
      <w:r w:rsidR="00E96E95">
        <w:t>689</w:t>
      </w:r>
      <w:r w:rsidR="00E96E95">
        <w:t xml:space="preserve">); </w:t>
      </w:r>
      <w:proofErr w:type="spellStart"/>
      <w:r w:rsidR="00E96E95">
        <w:t>journal</w:t>
      </w:r>
      <w:proofErr w:type="spellEnd"/>
      <w:r w:rsidR="00E96E95">
        <w:t xml:space="preserve"> </w:t>
      </w:r>
      <w:proofErr w:type="spellStart"/>
      <w:r w:rsidR="00E96E95">
        <w:t>titles</w:t>
      </w:r>
      <w:proofErr w:type="spellEnd"/>
      <w:r w:rsidR="00E96E95">
        <w:t xml:space="preserve"> </w:t>
      </w:r>
      <w:proofErr w:type="spellStart"/>
      <w:r w:rsidR="00E96E95">
        <w:t>are</w:t>
      </w:r>
      <w:proofErr w:type="spellEnd"/>
      <w:r w:rsidR="00E96E95">
        <w:t xml:space="preserve"> </w:t>
      </w:r>
      <w:proofErr w:type="spellStart"/>
      <w:r w:rsidR="00E96E95">
        <w:t>abbreviated</w:t>
      </w:r>
      <w:proofErr w:type="spellEnd"/>
      <w:r w:rsidR="00E96E95">
        <w:t>.</w:t>
      </w:r>
      <w:r w:rsidR="00E96E95">
        <w:rPr>
          <w:lang w:val="en-US"/>
        </w:rPr>
        <w:t xml:space="preserve"> </w:t>
      </w:r>
      <w:r w:rsidR="00494C53">
        <w:rPr>
          <w:lang w:val="en-US"/>
        </w:rPr>
        <w:t>For online publications p</w:t>
      </w:r>
      <w:r w:rsidR="00CF478F">
        <w:rPr>
          <w:lang w:val="en-US"/>
        </w:rPr>
        <w:t>rovide</w:t>
      </w:r>
      <w:r w:rsidR="00145DAC">
        <w:rPr>
          <w:lang w:val="en-US"/>
        </w:rPr>
        <w:t xml:space="preserve"> a DOI</w:t>
      </w:r>
      <w:r w:rsidR="00CF478F">
        <w:rPr>
          <w:lang w:val="en-US"/>
        </w:rPr>
        <w:t xml:space="preserve">. </w:t>
      </w:r>
      <w:r w:rsidR="00494C53">
        <w:rPr>
          <w:lang w:val="en-US"/>
        </w:rPr>
        <w:t xml:space="preserve">If no DOI is available, the access date and URL must be provided. </w:t>
      </w:r>
      <w:r w:rsidR="002E6B0B" w:rsidRPr="002E6B0B">
        <w:rPr>
          <w:lang w:val="en-US"/>
        </w:rPr>
        <w:t xml:space="preserve">The reference </w:t>
      </w:r>
      <w:r w:rsidR="00E96E95">
        <w:rPr>
          <w:lang w:val="en-US"/>
        </w:rPr>
        <w:t>“</w:t>
      </w:r>
      <w:r w:rsidR="002E6B0B" w:rsidRPr="002E6B0B">
        <w:rPr>
          <w:lang w:val="en-US"/>
        </w:rPr>
        <w:t>[Internet]</w:t>
      </w:r>
      <w:r w:rsidR="00E96E95">
        <w:rPr>
          <w:lang w:val="en-US"/>
        </w:rPr>
        <w:t>”</w:t>
      </w:r>
      <w:r w:rsidR="002E6B0B" w:rsidRPr="002E6B0B">
        <w:rPr>
          <w:lang w:val="en-US"/>
        </w:rPr>
        <w:t xml:space="preserve"> for online sources </w:t>
      </w:r>
      <w:r w:rsidR="002E6B0B">
        <w:rPr>
          <w:lang w:val="en-US"/>
        </w:rPr>
        <w:t>can</w:t>
      </w:r>
      <w:r w:rsidR="002E6B0B" w:rsidRPr="002E6B0B">
        <w:rPr>
          <w:lang w:val="en-US"/>
        </w:rPr>
        <w:t xml:space="preserve"> be omitted.</w:t>
      </w:r>
    </w:p>
    <w:p w14:paraId="6139F255" w14:textId="71E496B0" w:rsidR="00E675FC" w:rsidRPr="00577388" w:rsidRDefault="00843009">
      <w:pPr>
        <w:pStyle w:val="LL-Literatur"/>
        <w:rPr>
          <w:lang w:val="en-US"/>
        </w:rPr>
      </w:pPr>
      <w:r>
        <w:rPr>
          <w:lang w:val="en-US"/>
        </w:rPr>
        <w:tab/>
      </w:r>
      <w:r w:rsidR="006056B8" w:rsidRPr="00577388">
        <w:rPr>
          <w:lang w:val="en-US"/>
        </w:rPr>
        <w:t>Font: Open Sans</w:t>
      </w:r>
    </w:p>
    <w:p w14:paraId="07129780" w14:textId="77777777" w:rsidR="00E675FC" w:rsidRPr="00577388" w:rsidRDefault="006056B8">
      <w:pPr>
        <w:pStyle w:val="LL-Literatur"/>
        <w:rPr>
          <w:lang w:val="en-US"/>
        </w:rPr>
      </w:pPr>
      <w:r w:rsidRPr="00577388">
        <w:rPr>
          <w:lang w:val="en-US"/>
        </w:rPr>
        <w:tab/>
        <w:t>Font size: 8pt</w:t>
      </w:r>
    </w:p>
    <w:p w14:paraId="6EB39875" w14:textId="65193923" w:rsidR="00E96E95" w:rsidRDefault="006056B8">
      <w:pPr>
        <w:pStyle w:val="LL-Literatur"/>
        <w:rPr>
          <w:lang w:val="en-US"/>
        </w:rPr>
      </w:pPr>
      <w:r w:rsidRPr="0097354B">
        <w:rPr>
          <w:lang w:val="en-US"/>
        </w:rPr>
        <w:t xml:space="preserve">[2] </w:t>
      </w:r>
      <w:r w:rsidRPr="0097354B">
        <w:rPr>
          <w:lang w:val="en-US"/>
        </w:rPr>
        <w:tab/>
      </w:r>
      <w:r w:rsidR="00CF478F" w:rsidRPr="00CF478F">
        <w:rPr>
          <w:b/>
          <w:lang w:val="en-US"/>
        </w:rPr>
        <w:t>Journal article</w:t>
      </w:r>
      <w:r w:rsidR="00E96E95">
        <w:rPr>
          <w:b/>
          <w:lang w:val="en-US"/>
        </w:rPr>
        <w:t xml:space="preserve"> </w:t>
      </w:r>
      <w:r w:rsidR="00E96E95" w:rsidRPr="00F54B62">
        <w:t xml:space="preserve">Crouch CH, Mazur E. Peer </w:t>
      </w:r>
      <w:proofErr w:type="spellStart"/>
      <w:r w:rsidR="00E96E95" w:rsidRPr="00F54B62">
        <w:t>Instruction</w:t>
      </w:r>
      <w:proofErr w:type="spellEnd"/>
      <w:r w:rsidR="00E96E95" w:rsidRPr="00F54B62">
        <w:t xml:space="preserve">: Ten </w:t>
      </w:r>
      <w:proofErr w:type="spellStart"/>
      <w:r w:rsidR="00E96E95" w:rsidRPr="00F54B62">
        <w:t>years</w:t>
      </w:r>
      <w:proofErr w:type="spellEnd"/>
      <w:r w:rsidR="00E96E95" w:rsidRPr="00F54B62">
        <w:t xml:space="preserve"> </w:t>
      </w:r>
      <w:proofErr w:type="spellStart"/>
      <w:r w:rsidR="00E96E95" w:rsidRPr="00F54B62">
        <w:t>of</w:t>
      </w:r>
      <w:proofErr w:type="spellEnd"/>
      <w:r w:rsidR="00E96E95" w:rsidRPr="00F54B62">
        <w:t xml:space="preserve"> </w:t>
      </w:r>
      <w:proofErr w:type="spellStart"/>
      <w:r w:rsidR="00E96E95" w:rsidRPr="00F54B62">
        <w:t>experience</w:t>
      </w:r>
      <w:proofErr w:type="spellEnd"/>
      <w:r w:rsidR="00E96E95" w:rsidRPr="00F54B62">
        <w:t xml:space="preserve"> and </w:t>
      </w:r>
      <w:proofErr w:type="spellStart"/>
      <w:r w:rsidR="00E96E95" w:rsidRPr="00F54B62">
        <w:t>results</w:t>
      </w:r>
      <w:proofErr w:type="spellEnd"/>
      <w:r w:rsidR="00E96E95" w:rsidRPr="00F54B62">
        <w:t>. Am J Phys. 2001;69(9):970–7. doi:</w:t>
      </w:r>
      <w:hyperlink r:id="rId18" w:history="1">
        <w:r w:rsidR="00E96E95" w:rsidRPr="00F54B62">
          <w:rPr>
            <w:rStyle w:val="Hyperlink"/>
            <w:sz w:val="16"/>
          </w:rPr>
          <w:t>10.1119/1.1374</w:t>
        </w:r>
        <w:r w:rsidR="00E96E95" w:rsidRPr="00F54B62">
          <w:rPr>
            <w:rStyle w:val="Hyperlink"/>
            <w:sz w:val="16"/>
          </w:rPr>
          <w:t>2</w:t>
        </w:r>
        <w:r w:rsidR="00E96E95" w:rsidRPr="00F54B62">
          <w:rPr>
            <w:rStyle w:val="Hyperlink"/>
            <w:sz w:val="16"/>
          </w:rPr>
          <w:t>49</w:t>
        </w:r>
      </w:hyperlink>
    </w:p>
    <w:p w14:paraId="37285B98" w14:textId="41396E00" w:rsidR="00351ECE" w:rsidRDefault="00E96E95">
      <w:pPr>
        <w:pStyle w:val="LL-Literatur"/>
        <w:rPr>
          <w:lang w:val="en-US"/>
        </w:rPr>
      </w:pPr>
      <w:r>
        <w:rPr>
          <w:lang w:val="en-US"/>
        </w:rPr>
        <w:tab/>
      </w:r>
      <w:r w:rsidR="00525AC8" w:rsidRPr="008C3E21">
        <w:t xml:space="preserve">Wood R, </w:t>
      </w:r>
      <w:proofErr w:type="spellStart"/>
      <w:r w:rsidR="00525AC8" w:rsidRPr="008C3E21">
        <w:t>Shirazi</w:t>
      </w:r>
      <w:proofErr w:type="spellEnd"/>
      <w:r w:rsidR="00525AC8" w:rsidRPr="008C3E21">
        <w:t xml:space="preserve"> S. A </w:t>
      </w:r>
      <w:proofErr w:type="spellStart"/>
      <w:r w:rsidR="00525AC8" w:rsidRPr="008C3E21">
        <w:t>systematic</w:t>
      </w:r>
      <w:proofErr w:type="spellEnd"/>
      <w:r w:rsidR="00525AC8" w:rsidRPr="008C3E21">
        <w:t xml:space="preserve"> review </w:t>
      </w:r>
      <w:proofErr w:type="spellStart"/>
      <w:r w:rsidR="00525AC8" w:rsidRPr="008C3E21">
        <w:t>of</w:t>
      </w:r>
      <w:proofErr w:type="spellEnd"/>
      <w:r w:rsidR="00525AC8" w:rsidRPr="008C3E21">
        <w:t xml:space="preserve"> </w:t>
      </w:r>
      <w:proofErr w:type="spellStart"/>
      <w:r w:rsidR="00525AC8" w:rsidRPr="008C3E21">
        <w:t>audience</w:t>
      </w:r>
      <w:proofErr w:type="spellEnd"/>
      <w:r w:rsidR="00525AC8" w:rsidRPr="008C3E21">
        <w:t xml:space="preserve"> </w:t>
      </w:r>
      <w:proofErr w:type="spellStart"/>
      <w:r w:rsidR="00525AC8" w:rsidRPr="008C3E21">
        <w:t>response</w:t>
      </w:r>
      <w:proofErr w:type="spellEnd"/>
      <w:r w:rsidR="00525AC8" w:rsidRPr="008C3E21">
        <w:t xml:space="preserve"> </w:t>
      </w:r>
      <w:proofErr w:type="spellStart"/>
      <w:r w:rsidR="00525AC8" w:rsidRPr="008C3E21">
        <w:t>systems</w:t>
      </w:r>
      <w:proofErr w:type="spellEnd"/>
      <w:r w:rsidR="00525AC8" w:rsidRPr="008C3E21">
        <w:t xml:space="preserve"> </w:t>
      </w:r>
      <w:proofErr w:type="spellStart"/>
      <w:r w:rsidR="00525AC8" w:rsidRPr="008C3E21">
        <w:t>for</w:t>
      </w:r>
      <w:proofErr w:type="spellEnd"/>
      <w:r w:rsidR="00525AC8" w:rsidRPr="008C3E21">
        <w:t xml:space="preserve"> </w:t>
      </w:r>
      <w:proofErr w:type="spellStart"/>
      <w:r w:rsidR="00525AC8" w:rsidRPr="008C3E21">
        <w:t>teaching</w:t>
      </w:r>
      <w:proofErr w:type="spellEnd"/>
      <w:r w:rsidR="00525AC8" w:rsidRPr="008C3E21">
        <w:t xml:space="preserve"> and </w:t>
      </w:r>
      <w:proofErr w:type="spellStart"/>
      <w:r w:rsidR="00525AC8" w:rsidRPr="008C3E21">
        <w:t>learning</w:t>
      </w:r>
      <w:proofErr w:type="spellEnd"/>
      <w:r w:rsidR="00525AC8" w:rsidRPr="008C3E21">
        <w:t xml:space="preserve"> in </w:t>
      </w:r>
      <w:proofErr w:type="spellStart"/>
      <w:r w:rsidR="00525AC8" w:rsidRPr="008C3E21">
        <w:t>higher</w:t>
      </w:r>
      <w:proofErr w:type="spellEnd"/>
      <w:r w:rsidR="00525AC8" w:rsidRPr="008C3E21">
        <w:t xml:space="preserve"> </w:t>
      </w:r>
      <w:proofErr w:type="spellStart"/>
      <w:r w:rsidR="00525AC8" w:rsidRPr="008C3E21">
        <w:t>education</w:t>
      </w:r>
      <w:proofErr w:type="spellEnd"/>
      <w:r w:rsidR="00525AC8" w:rsidRPr="008C3E21">
        <w:t xml:space="preserve">: The </w:t>
      </w:r>
      <w:proofErr w:type="spellStart"/>
      <w:r w:rsidR="00525AC8" w:rsidRPr="008C3E21">
        <w:t>student</w:t>
      </w:r>
      <w:proofErr w:type="spellEnd"/>
      <w:r w:rsidR="00525AC8" w:rsidRPr="008C3E21">
        <w:t xml:space="preserve"> </w:t>
      </w:r>
      <w:proofErr w:type="spellStart"/>
      <w:r w:rsidR="00525AC8" w:rsidRPr="008C3E21">
        <w:t>experience</w:t>
      </w:r>
      <w:proofErr w:type="spellEnd"/>
      <w:r w:rsidR="00525AC8" w:rsidRPr="008C3E21">
        <w:t xml:space="preserve">. </w:t>
      </w:r>
      <w:proofErr w:type="spellStart"/>
      <w:r w:rsidR="00525AC8" w:rsidRPr="008C3E21">
        <w:t>Comput</w:t>
      </w:r>
      <w:proofErr w:type="spellEnd"/>
      <w:r w:rsidR="00525AC8" w:rsidRPr="008C3E21">
        <w:t xml:space="preserve"> </w:t>
      </w:r>
      <w:proofErr w:type="spellStart"/>
      <w:r w:rsidR="00525AC8" w:rsidRPr="008C3E21">
        <w:t>Educ</w:t>
      </w:r>
      <w:proofErr w:type="spellEnd"/>
      <w:r w:rsidR="00525AC8" w:rsidRPr="008C3E21">
        <w:t>. 2020;153:103896.</w:t>
      </w:r>
      <w:r w:rsidR="00525AC8">
        <w:t> </w:t>
      </w:r>
      <w:r w:rsidR="00525AC8" w:rsidRPr="008C3E21">
        <w:t>doi:</w:t>
      </w:r>
      <w:hyperlink r:id="rId19" w:history="1">
        <w:r w:rsidR="00525AC8" w:rsidRPr="008C3E21">
          <w:rPr>
            <w:rStyle w:val="Hyperlink"/>
            <w:sz w:val="16"/>
          </w:rPr>
          <w:t>10.1016/j.co</w:t>
        </w:r>
        <w:r w:rsidR="00525AC8" w:rsidRPr="008C3E21">
          <w:rPr>
            <w:rStyle w:val="Hyperlink"/>
            <w:sz w:val="16"/>
          </w:rPr>
          <w:t>m</w:t>
        </w:r>
        <w:r w:rsidR="00525AC8" w:rsidRPr="008C3E21">
          <w:rPr>
            <w:rStyle w:val="Hyperlink"/>
            <w:sz w:val="16"/>
          </w:rPr>
          <w:t>pedu.2020.103896</w:t>
        </w:r>
      </w:hyperlink>
    </w:p>
    <w:p w14:paraId="558ADA6D" w14:textId="3C66AF32" w:rsidR="008469E8" w:rsidRDefault="008469E8">
      <w:pPr>
        <w:pStyle w:val="LL-Literatur"/>
        <w:rPr>
          <w:lang w:val="en-US"/>
        </w:rPr>
      </w:pPr>
      <w:r>
        <w:rPr>
          <w:lang w:val="en-US"/>
        </w:rPr>
        <w:t>[3]</w:t>
      </w:r>
      <w:r>
        <w:rPr>
          <w:lang w:val="en-US"/>
        </w:rPr>
        <w:tab/>
      </w:r>
      <w:r w:rsidR="002E6B0B">
        <w:rPr>
          <w:b/>
          <w:lang w:val="en-US"/>
        </w:rPr>
        <w:t>Book</w:t>
      </w:r>
      <w:r w:rsidR="00CF478F">
        <w:rPr>
          <w:lang w:val="en-US"/>
        </w:rPr>
        <w:t xml:space="preserve"> </w:t>
      </w:r>
      <w:r w:rsidR="007411F9" w:rsidRPr="007411F9">
        <w:rPr>
          <w:lang w:val="en-US"/>
        </w:rPr>
        <w:t xml:space="preserve">Welty JR, </w:t>
      </w:r>
      <w:proofErr w:type="spellStart"/>
      <w:r w:rsidR="007411F9" w:rsidRPr="007411F9">
        <w:rPr>
          <w:lang w:val="en-US"/>
        </w:rPr>
        <w:t>Rorrer</w:t>
      </w:r>
      <w:proofErr w:type="spellEnd"/>
      <w:r w:rsidR="007411F9" w:rsidRPr="007411F9">
        <w:rPr>
          <w:lang w:val="en-US"/>
        </w:rPr>
        <w:t xml:space="preserve"> GL, Foster DG. </w:t>
      </w:r>
      <w:bookmarkStart w:id="0" w:name="_Hlk224922863"/>
      <w:r w:rsidR="007411F9" w:rsidRPr="007411F9">
        <w:rPr>
          <w:lang w:val="en-US"/>
        </w:rPr>
        <w:t>Fundamentals of momentum, heat and mass transfer. International student version</w:t>
      </w:r>
      <w:bookmarkEnd w:id="0"/>
      <w:r w:rsidR="007411F9" w:rsidRPr="007411F9">
        <w:rPr>
          <w:lang w:val="en-US"/>
        </w:rPr>
        <w:t>. 6th ed. Singapore: Wiley; 2015.</w:t>
      </w:r>
    </w:p>
    <w:p w14:paraId="1714B22B" w14:textId="272C8FF4" w:rsidR="00E96E95" w:rsidRDefault="00E96E95" w:rsidP="00E96E95">
      <w:pPr>
        <w:pStyle w:val="LL-Literatur"/>
      </w:pPr>
      <w:r>
        <w:tab/>
      </w:r>
      <w:proofErr w:type="spellStart"/>
      <w:r w:rsidRPr="00E96E95">
        <w:t>Indryan</w:t>
      </w:r>
      <w:proofErr w:type="spellEnd"/>
      <w:r w:rsidRPr="00E96E95">
        <w:t xml:space="preserve"> A, </w:t>
      </w:r>
      <w:proofErr w:type="spellStart"/>
      <w:r w:rsidRPr="00E96E95">
        <w:t>Sarmukaddam</w:t>
      </w:r>
      <w:proofErr w:type="spellEnd"/>
      <w:r w:rsidRPr="00E96E95">
        <w:t xml:space="preserve"> SB. Medical </w:t>
      </w:r>
      <w:proofErr w:type="spellStart"/>
      <w:r w:rsidRPr="00E96E95">
        <w:t>biostatistics</w:t>
      </w:r>
      <w:proofErr w:type="spellEnd"/>
      <w:r w:rsidRPr="00E96E95">
        <w:t>. New York: Marcel Dekker; 2001. (</w:t>
      </w:r>
      <w:proofErr w:type="spellStart"/>
      <w:r w:rsidRPr="00E96E95">
        <w:t>Biostatistics</w:t>
      </w:r>
      <w:proofErr w:type="spellEnd"/>
      <w:r w:rsidRPr="00E96E95">
        <w:t>; 7).</w:t>
      </w:r>
    </w:p>
    <w:p w14:paraId="1003C8CE" w14:textId="0E3DC190" w:rsidR="00E96E95" w:rsidRDefault="00E96E95" w:rsidP="00E96E95">
      <w:pPr>
        <w:pStyle w:val="LL-Literatur"/>
      </w:pPr>
      <w:r>
        <w:t>[4]</w:t>
      </w:r>
      <w:r>
        <w:tab/>
      </w:r>
      <w:r w:rsidR="003B09E2">
        <w:rPr>
          <w:b/>
        </w:rPr>
        <w:t xml:space="preserve">Conference </w:t>
      </w:r>
      <w:proofErr w:type="spellStart"/>
      <w:r w:rsidR="003B09E2">
        <w:rPr>
          <w:b/>
        </w:rPr>
        <w:t>paper</w:t>
      </w:r>
      <w:proofErr w:type="spellEnd"/>
      <w:r>
        <w:t xml:space="preserve"> </w:t>
      </w:r>
      <w:proofErr w:type="spellStart"/>
      <w:r w:rsidRPr="00D54E7C">
        <w:t>Bandecchi</w:t>
      </w:r>
      <w:proofErr w:type="spellEnd"/>
      <w:r w:rsidRPr="00D54E7C">
        <w:t xml:space="preserve"> M, </w:t>
      </w:r>
      <w:proofErr w:type="spellStart"/>
      <w:r w:rsidRPr="00D54E7C">
        <w:t>Melton</w:t>
      </w:r>
      <w:proofErr w:type="spellEnd"/>
      <w:r w:rsidRPr="00D54E7C">
        <w:t xml:space="preserve"> B, Gardini B, </w:t>
      </w:r>
      <w:proofErr w:type="spellStart"/>
      <w:r w:rsidRPr="00D54E7C">
        <w:t>Ongaro</w:t>
      </w:r>
      <w:proofErr w:type="spellEnd"/>
      <w:r w:rsidRPr="00D54E7C">
        <w:t xml:space="preserve"> F. The ESA/ESTEC </w:t>
      </w:r>
      <w:proofErr w:type="spellStart"/>
      <w:r w:rsidRPr="00D54E7C">
        <w:t>Concurrent</w:t>
      </w:r>
      <w:proofErr w:type="spellEnd"/>
      <w:r w:rsidRPr="00D54E7C">
        <w:t xml:space="preserve"> Design Facility. In: Negele H, </w:t>
      </w:r>
      <w:proofErr w:type="spellStart"/>
      <w:r w:rsidR="005B01CA">
        <w:t>editor</w:t>
      </w:r>
      <w:proofErr w:type="spellEnd"/>
      <w:r w:rsidRPr="00D54E7C">
        <w:t xml:space="preserve">. Systems Engineering – A Key </w:t>
      </w:r>
      <w:proofErr w:type="spellStart"/>
      <w:r w:rsidRPr="00D54E7C">
        <w:t>to</w:t>
      </w:r>
      <w:proofErr w:type="spellEnd"/>
      <w:r w:rsidRPr="00D54E7C">
        <w:t xml:space="preserve"> </w:t>
      </w:r>
      <w:proofErr w:type="spellStart"/>
      <w:r w:rsidRPr="00D54E7C">
        <w:t>Competitive</w:t>
      </w:r>
      <w:proofErr w:type="spellEnd"/>
      <w:r w:rsidRPr="00D54E7C">
        <w:t xml:space="preserve"> Advantage </w:t>
      </w:r>
      <w:proofErr w:type="spellStart"/>
      <w:r w:rsidRPr="00D54E7C">
        <w:t>for</w:t>
      </w:r>
      <w:proofErr w:type="spellEnd"/>
      <w:r w:rsidRPr="00D54E7C">
        <w:t xml:space="preserve"> all Industries. Proceedings </w:t>
      </w:r>
      <w:proofErr w:type="spellStart"/>
      <w:r w:rsidRPr="00D54E7C">
        <w:t>of</w:t>
      </w:r>
      <w:proofErr w:type="spellEnd"/>
      <w:r w:rsidRPr="00D54E7C">
        <w:t xml:space="preserve"> </w:t>
      </w:r>
      <w:proofErr w:type="spellStart"/>
      <w:r w:rsidRPr="00D54E7C">
        <w:t>the</w:t>
      </w:r>
      <w:proofErr w:type="spellEnd"/>
      <w:r w:rsidRPr="00D54E7C">
        <w:t xml:space="preserve"> 2nd European Systems Engineering Conference (EUSEC 2000</w:t>
      </w:r>
      <w:bookmarkStart w:id="1" w:name="_Hlk227741723"/>
      <w:r w:rsidRPr="00D54E7C">
        <w:t>); 2000</w:t>
      </w:r>
      <w:r w:rsidR="005B01CA">
        <w:t xml:space="preserve"> Sep 13</w:t>
      </w:r>
      <w:r w:rsidR="005B01CA">
        <w:rPr>
          <w:rFonts w:ascii="Aptos Display" w:hAnsi="Aptos Display"/>
        </w:rPr>
        <w:t>─</w:t>
      </w:r>
      <w:r w:rsidR="005B01CA">
        <w:t>15</w:t>
      </w:r>
      <w:r w:rsidRPr="00D54E7C">
        <w:t xml:space="preserve">; </w:t>
      </w:r>
      <w:r w:rsidR="005B01CA">
        <w:t>Munich</w:t>
      </w:r>
      <w:r w:rsidRPr="00D54E7C">
        <w:t xml:space="preserve">, </w:t>
      </w:r>
      <w:r w:rsidR="005B01CA">
        <w:t>Germany</w:t>
      </w:r>
      <w:r w:rsidRPr="00D54E7C">
        <w:t>. M</w:t>
      </w:r>
      <w:r w:rsidR="005B01CA">
        <w:t>unich</w:t>
      </w:r>
      <w:r w:rsidRPr="00D54E7C">
        <w:t>: Utz</w:t>
      </w:r>
      <w:r>
        <w:t>; 2000</w:t>
      </w:r>
      <w:r w:rsidRPr="00D54E7C">
        <w:t xml:space="preserve">. </w:t>
      </w:r>
      <w:r w:rsidR="005B01CA">
        <w:t>p</w:t>
      </w:r>
      <w:r w:rsidRPr="00D54E7C">
        <w:t>. 329–36</w:t>
      </w:r>
      <w:bookmarkEnd w:id="1"/>
      <w:r w:rsidRPr="00D54E7C">
        <w:t>.</w:t>
      </w:r>
    </w:p>
    <w:p w14:paraId="7C3B4E9D" w14:textId="78A8C49D" w:rsidR="00E96E95" w:rsidRDefault="00E96E95" w:rsidP="00E96E95">
      <w:pPr>
        <w:pStyle w:val="LL-Literatur"/>
      </w:pPr>
      <w:r>
        <w:tab/>
      </w:r>
      <w:r w:rsidRPr="002A3623">
        <w:t>Hu X, Le H, Bourgeois AG, Pan Y. Collaborative Learning in Cloud-</w:t>
      </w:r>
      <w:proofErr w:type="spellStart"/>
      <w:r w:rsidRPr="002A3623">
        <w:t>based</w:t>
      </w:r>
      <w:proofErr w:type="spellEnd"/>
      <w:r w:rsidRPr="002A3623">
        <w:t xml:space="preserve"> Virtual Computer Labs. In: 2018 IEEE Frontiers in Education Conference (FIE); 2018</w:t>
      </w:r>
      <w:r w:rsidR="005B01CA">
        <w:t xml:space="preserve"> </w:t>
      </w:r>
      <w:proofErr w:type="spellStart"/>
      <w:r w:rsidR="005B01CA">
        <w:t>Oct</w:t>
      </w:r>
      <w:proofErr w:type="spellEnd"/>
      <w:r w:rsidR="005B01CA">
        <w:t xml:space="preserve"> 3</w:t>
      </w:r>
      <w:r w:rsidR="005B01CA">
        <w:rPr>
          <w:rFonts w:ascii="Aptos Display" w:hAnsi="Aptos Display"/>
        </w:rPr>
        <w:t>─</w:t>
      </w:r>
      <w:r w:rsidR="005B01CA">
        <w:t>6</w:t>
      </w:r>
      <w:r w:rsidRPr="002A3623">
        <w:t>; San Jose, CA. IEEE; 2018. doi:</w:t>
      </w:r>
      <w:hyperlink r:id="rId20" w:history="1">
        <w:r w:rsidRPr="002A3623">
          <w:rPr>
            <w:rStyle w:val="Hyperlink"/>
            <w:sz w:val="16"/>
          </w:rPr>
          <w:t>10.1109/FIE.2018.865</w:t>
        </w:r>
        <w:r w:rsidRPr="002A3623">
          <w:rPr>
            <w:rStyle w:val="Hyperlink"/>
            <w:sz w:val="16"/>
          </w:rPr>
          <w:t>9</w:t>
        </w:r>
        <w:r w:rsidRPr="002A3623">
          <w:rPr>
            <w:rStyle w:val="Hyperlink"/>
            <w:sz w:val="16"/>
          </w:rPr>
          <w:t>0</w:t>
        </w:r>
        <w:r w:rsidRPr="002A3623">
          <w:rPr>
            <w:rStyle w:val="Hyperlink"/>
            <w:sz w:val="16"/>
          </w:rPr>
          <w:t>1</w:t>
        </w:r>
        <w:r w:rsidRPr="002A3623">
          <w:rPr>
            <w:rStyle w:val="Hyperlink"/>
            <w:sz w:val="16"/>
          </w:rPr>
          <w:t>8</w:t>
        </w:r>
      </w:hyperlink>
    </w:p>
    <w:p w14:paraId="0A43DDB1" w14:textId="793973D3" w:rsidR="00E96E95" w:rsidRDefault="00E96E95" w:rsidP="00E96E95">
      <w:pPr>
        <w:pStyle w:val="LL-Literatur"/>
        <w:rPr>
          <w:rStyle w:val="Hyperlink"/>
          <w:sz w:val="16"/>
        </w:rPr>
      </w:pPr>
      <w:r>
        <w:t>[5]</w:t>
      </w:r>
      <w:r>
        <w:tab/>
      </w:r>
      <w:r w:rsidRPr="00A23CB5">
        <w:rPr>
          <w:b/>
        </w:rPr>
        <w:t>Web</w:t>
      </w:r>
      <w:r w:rsidR="003B09E2">
        <w:rPr>
          <w:b/>
        </w:rPr>
        <w:t>site</w:t>
      </w:r>
      <w:r w:rsidRPr="00A23CB5">
        <w:rPr>
          <w:b/>
        </w:rPr>
        <w:t xml:space="preserve"> </w:t>
      </w:r>
      <w:r w:rsidRPr="002B6A75">
        <w:t xml:space="preserve">RWTH Aachen University. </w:t>
      </w:r>
      <w:proofErr w:type="spellStart"/>
      <w:r w:rsidRPr="002B6A75">
        <w:t>phyphox</w:t>
      </w:r>
      <w:proofErr w:type="spellEnd"/>
      <w:r w:rsidRPr="002B6A75">
        <w:t>.</w:t>
      </w:r>
      <w:r w:rsidR="00175516">
        <w:t xml:space="preserve"> </w:t>
      </w:r>
      <w:r w:rsidR="00175516" w:rsidRPr="00F53470">
        <w:t>[</w:t>
      </w:r>
      <w:proofErr w:type="spellStart"/>
      <w:r w:rsidR="00175516">
        <w:t>cited</w:t>
      </w:r>
      <w:proofErr w:type="spellEnd"/>
      <w:r w:rsidR="00175516">
        <w:t xml:space="preserve"> </w:t>
      </w:r>
      <w:r w:rsidR="00175516" w:rsidRPr="00F53470">
        <w:t>2022</w:t>
      </w:r>
      <w:r w:rsidR="00175516">
        <w:t xml:space="preserve"> Mar 23</w:t>
      </w:r>
      <w:r w:rsidR="00175516" w:rsidRPr="00F53470">
        <w:t>].</w:t>
      </w:r>
      <w:r w:rsidRPr="002B6A75">
        <w:t xml:space="preserve"> </w:t>
      </w:r>
      <w:proofErr w:type="spellStart"/>
      <w:r w:rsidR="003B09E2" w:rsidRPr="003B09E2">
        <w:t>Available</w:t>
      </w:r>
      <w:proofErr w:type="spellEnd"/>
      <w:r w:rsidR="003B09E2" w:rsidRPr="003B09E2">
        <w:t xml:space="preserve"> </w:t>
      </w:r>
      <w:proofErr w:type="spellStart"/>
      <w:r w:rsidR="003B09E2" w:rsidRPr="003B09E2">
        <w:t>from</w:t>
      </w:r>
      <w:proofErr w:type="spellEnd"/>
      <w:r w:rsidR="003B09E2" w:rsidRPr="003B09E2">
        <w:t>:</w:t>
      </w:r>
      <w:r w:rsidRPr="002B6A75">
        <w:t xml:space="preserve"> </w:t>
      </w:r>
      <w:hyperlink r:id="rId21" w:history="1">
        <w:r w:rsidRPr="001E6CF1">
          <w:rPr>
            <w:rStyle w:val="Hyperlink"/>
            <w:sz w:val="16"/>
          </w:rPr>
          <w:t>https://phyphox.org/</w:t>
        </w:r>
      </w:hyperlink>
    </w:p>
    <w:p w14:paraId="689C7E21" w14:textId="1FCB06D4" w:rsidR="00E96E95" w:rsidRPr="000562EA" w:rsidRDefault="00E96E95" w:rsidP="00E96E95">
      <w:pPr>
        <w:pStyle w:val="LL-Literatur"/>
      </w:pPr>
      <w:r>
        <w:tab/>
      </w:r>
      <w:r w:rsidRPr="00F53470">
        <w:t xml:space="preserve">Hermes J. Nicht verpassen: #acppk! </w:t>
      </w:r>
      <w:proofErr w:type="spellStart"/>
      <w:r w:rsidRPr="00F53470">
        <w:t>TEXperimenTales</w:t>
      </w:r>
      <w:proofErr w:type="spellEnd"/>
      <w:r w:rsidRPr="00F53470">
        <w:t>. 2021</w:t>
      </w:r>
      <w:r w:rsidR="003B09E2">
        <w:t xml:space="preserve"> May 12</w:t>
      </w:r>
      <w:r w:rsidRPr="00F53470">
        <w:t xml:space="preserve"> [</w:t>
      </w:r>
      <w:proofErr w:type="spellStart"/>
      <w:r w:rsidR="003B09E2">
        <w:t>cited</w:t>
      </w:r>
      <w:proofErr w:type="spellEnd"/>
      <w:r w:rsidR="003B09E2">
        <w:t xml:space="preserve"> </w:t>
      </w:r>
      <w:r w:rsidRPr="00F53470">
        <w:t>2022</w:t>
      </w:r>
      <w:r w:rsidR="003B09E2">
        <w:t xml:space="preserve"> Mar 23</w:t>
      </w:r>
      <w:r w:rsidRPr="00F53470">
        <w:t xml:space="preserve">]. </w:t>
      </w:r>
      <w:proofErr w:type="spellStart"/>
      <w:r w:rsidR="003B09E2" w:rsidRPr="003B09E2">
        <w:t>Available</w:t>
      </w:r>
      <w:proofErr w:type="spellEnd"/>
      <w:r w:rsidR="003B09E2" w:rsidRPr="003B09E2">
        <w:t xml:space="preserve"> </w:t>
      </w:r>
      <w:proofErr w:type="spellStart"/>
      <w:r w:rsidR="003B09E2" w:rsidRPr="003B09E2">
        <w:t>from</w:t>
      </w:r>
      <w:proofErr w:type="spellEnd"/>
      <w:r w:rsidRPr="00F53470">
        <w:t xml:space="preserve">: </w:t>
      </w:r>
      <w:hyperlink r:id="rId22" w:history="1">
        <w:r w:rsidRPr="001E6CF1">
          <w:rPr>
            <w:rStyle w:val="Hyperlink"/>
            <w:sz w:val="16"/>
          </w:rPr>
          <w:t>https://texperimentales.hypotheses.org/4567</w:t>
        </w:r>
      </w:hyperlink>
    </w:p>
    <w:p w14:paraId="1EEB99E4" w14:textId="671921CB" w:rsidR="004F544F" w:rsidRDefault="00E96E95" w:rsidP="00E96E95">
      <w:pPr>
        <w:pStyle w:val="LL-Literatur"/>
      </w:pPr>
      <w:r w:rsidRPr="00967079">
        <w:t>[</w:t>
      </w:r>
      <w:r>
        <w:t>6</w:t>
      </w:r>
      <w:r w:rsidRPr="00967079">
        <w:t>]</w:t>
      </w:r>
      <w:r>
        <w:tab/>
      </w:r>
      <w:r w:rsidR="004F544F">
        <w:rPr>
          <w:b/>
        </w:rPr>
        <w:t xml:space="preserve">Newspaper </w:t>
      </w:r>
      <w:proofErr w:type="spellStart"/>
      <w:r w:rsidR="004F544F">
        <w:rPr>
          <w:b/>
        </w:rPr>
        <w:t>article</w:t>
      </w:r>
      <w:proofErr w:type="spellEnd"/>
      <w:r w:rsidRPr="00967079">
        <w:rPr>
          <w:b/>
        </w:rPr>
        <w:t xml:space="preserve"> online</w:t>
      </w:r>
      <w:r w:rsidR="004F544F">
        <w:rPr>
          <w:b/>
        </w:rPr>
        <w:t xml:space="preserve"> </w:t>
      </w:r>
      <w:proofErr w:type="spellStart"/>
      <w:r w:rsidR="004F544F" w:rsidRPr="004F544F">
        <w:t>Bassingham</w:t>
      </w:r>
      <w:proofErr w:type="spellEnd"/>
      <w:r w:rsidR="004F544F" w:rsidRPr="004F544F">
        <w:t xml:space="preserve"> A, Holmes J. Teen </w:t>
      </w:r>
      <w:proofErr w:type="spellStart"/>
      <w:r w:rsidR="004F544F" w:rsidRPr="004F544F">
        <w:t>builds</w:t>
      </w:r>
      <w:proofErr w:type="spellEnd"/>
      <w:r w:rsidR="004F544F" w:rsidRPr="004F544F">
        <w:t xml:space="preserve"> </w:t>
      </w:r>
      <w:proofErr w:type="spellStart"/>
      <w:r w:rsidR="004F544F" w:rsidRPr="004F544F">
        <w:t>advanced</w:t>
      </w:r>
      <w:proofErr w:type="spellEnd"/>
      <w:r w:rsidR="004F544F" w:rsidRPr="004F544F">
        <w:t xml:space="preserve"> </w:t>
      </w:r>
      <w:proofErr w:type="spellStart"/>
      <w:r w:rsidR="004F544F" w:rsidRPr="004F544F">
        <w:t>robotic</w:t>
      </w:r>
      <w:proofErr w:type="spellEnd"/>
      <w:r w:rsidR="004F544F" w:rsidRPr="004F544F">
        <w:t xml:space="preserve"> </w:t>
      </w:r>
      <w:proofErr w:type="spellStart"/>
      <w:r w:rsidR="004F544F" w:rsidRPr="004F544F">
        <w:t>hand</w:t>
      </w:r>
      <w:proofErr w:type="spellEnd"/>
      <w:r w:rsidR="004F544F" w:rsidRPr="004F544F">
        <w:t xml:space="preserve"> </w:t>
      </w:r>
      <w:proofErr w:type="spellStart"/>
      <w:r w:rsidR="004F544F" w:rsidRPr="004F544F">
        <w:t>from</w:t>
      </w:r>
      <w:proofErr w:type="spellEnd"/>
      <w:r w:rsidR="004F544F" w:rsidRPr="004F544F">
        <w:t xml:space="preserve"> Lego. BBC. 2025 Nov 26 [</w:t>
      </w:r>
      <w:proofErr w:type="spellStart"/>
      <w:r w:rsidR="004F544F" w:rsidRPr="004F544F">
        <w:t>cited</w:t>
      </w:r>
      <w:proofErr w:type="spellEnd"/>
      <w:r w:rsidR="004F544F" w:rsidRPr="004F544F">
        <w:t xml:space="preserve"> 2026 Apr 30]. </w:t>
      </w:r>
      <w:proofErr w:type="spellStart"/>
      <w:r w:rsidR="004F544F" w:rsidRPr="004F544F">
        <w:t>Available</w:t>
      </w:r>
      <w:proofErr w:type="spellEnd"/>
      <w:r w:rsidR="004F544F" w:rsidRPr="004F544F">
        <w:t xml:space="preserve"> </w:t>
      </w:r>
      <w:proofErr w:type="spellStart"/>
      <w:r w:rsidR="004F544F" w:rsidRPr="004F544F">
        <w:t>from</w:t>
      </w:r>
      <w:proofErr w:type="spellEnd"/>
      <w:r w:rsidR="004F544F" w:rsidRPr="004F544F">
        <w:t xml:space="preserve">: </w:t>
      </w:r>
      <w:hyperlink r:id="rId23" w:history="1">
        <w:r w:rsidR="004F544F" w:rsidRPr="001E6CF1">
          <w:rPr>
            <w:rStyle w:val="Hyperlink"/>
            <w:sz w:val="16"/>
          </w:rPr>
          <w:t>https://www.bbc.com/news/articles/c04g1001z95o</w:t>
        </w:r>
      </w:hyperlink>
    </w:p>
    <w:p w14:paraId="45AF80E6" w14:textId="77777777" w:rsidR="00E96E95" w:rsidRPr="007C31FA" w:rsidRDefault="00E96E95" w:rsidP="00E96E95">
      <w:pPr>
        <w:pStyle w:val="LL-Literatur"/>
      </w:pPr>
      <w:r>
        <w:t>[7]</w:t>
      </w:r>
      <w:r>
        <w:tab/>
      </w:r>
      <w:r w:rsidRPr="002A3623">
        <w:rPr>
          <w:b/>
        </w:rPr>
        <w:t>Preprint</w:t>
      </w:r>
      <w:r>
        <w:t xml:space="preserve"> </w:t>
      </w:r>
      <w:r w:rsidRPr="001E4A75">
        <w:t xml:space="preserve">Zhao W, Kim S, </w:t>
      </w:r>
      <w:proofErr w:type="spellStart"/>
      <w:r w:rsidRPr="001E4A75">
        <w:t>Xu</w:t>
      </w:r>
      <w:proofErr w:type="spellEnd"/>
      <w:r w:rsidRPr="001E4A75">
        <w:t xml:space="preserve"> N, Jin H. Video Question </w:t>
      </w:r>
      <w:proofErr w:type="spellStart"/>
      <w:r w:rsidRPr="001E4A75">
        <w:t>Answering</w:t>
      </w:r>
      <w:proofErr w:type="spellEnd"/>
      <w:r w:rsidRPr="001E4A75">
        <w:t xml:space="preserve"> on Screencast Tutorials. arXiv:2008.00544 [Preprint]. 2020. doi:</w:t>
      </w:r>
      <w:hyperlink r:id="rId24" w:history="1">
        <w:r w:rsidRPr="00F6160B">
          <w:rPr>
            <w:rStyle w:val="Hyperlink"/>
            <w:sz w:val="16"/>
          </w:rPr>
          <w:t>10.48550/arXiv.2008.00544</w:t>
        </w:r>
      </w:hyperlink>
    </w:p>
    <w:p w14:paraId="4AD91C8E" w14:textId="66238457" w:rsidR="009056B9" w:rsidRDefault="00E96E95" w:rsidP="00E96E95">
      <w:pPr>
        <w:pStyle w:val="LL-Literatur"/>
      </w:pPr>
      <w:r w:rsidRPr="004E0969">
        <w:t>[</w:t>
      </w:r>
      <w:r>
        <w:t>8</w:t>
      </w:r>
      <w:r w:rsidRPr="004E0969">
        <w:t>]</w:t>
      </w:r>
      <w:r>
        <w:tab/>
      </w:r>
      <w:r w:rsidRPr="004E0969">
        <w:rPr>
          <w:b/>
        </w:rPr>
        <w:t>Dissertation</w:t>
      </w:r>
      <w:r>
        <w:t xml:space="preserve"> </w:t>
      </w:r>
      <w:r w:rsidR="009056B9" w:rsidRPr="009056B9">
        <w:t xml:space="preserve">Hausmann J. Qualitative </w:t>
      </w:r>
      <w:proofErr w:type="spellStart"/>
      <w:r w:rsidR="009056B9" w:rsidRPr="009056B9">
        <w:t>behavior</w:t>
      </w:r>
      <w:proofErr w:type="spellEnd"/>
      <w:r w:rsidR="009056B9" w:rsidRPr="009056B9">
        <w:t xml:space="preserve"> </w:t>
      </w:r>
      <w:proofErr w:type="spellStart"/>
      <w:r w:rsidR="009056B9" w:rsidRPr="009056B9">
        <w:t>of</w:t>
      </w:r>
      <w:proofErr w:type="spellEnd"/>
      <w:r w:rsidR="009056B9" w:rsidRPr="009056B9">
        <w:t xml:space="preserve"> </w:t>
      </w:r>
      <w:proofErr w:type="spellStart"/>
      <w:r w:rsidR="009056B9" w:rsidRPr="009056B9">
        <w:t>nonlinear</w:t>
      </w:r>
      <w:proofErr w:type="spellEnd"/>
      <w:r w:rsidR="009056B9" w:rsidRPr="009056B9">
        <w:t xml:space="preserve"> </w:t>
      </w:r>
      <w:proofErr w:type="spellStart"/>
      <w:r w:rsidR="009056B9" w:rsidRPr="009056B9">
        <w:t>semigroups</w:t>
      </w:r>
      <w:proofErr w:type="spellEnd"/>
      <w:r w:rsidR="009056B9">
        <w:t xml:space="preserve"> [Dissertation]</w:t>
      </w:r>
      <w:r w:rsidR="009056B9" w:rsidRPr="009056B9">
        <w:t>. Dresden: Dresden</w:t>
      </w:r>
      <w:r w:rsidR="009056B9">
        <w:t xml:space="preserve"> University </w:t>
      </w:r>
      <w:proofErr w:type="spellStart"/>
      <w:r w:rsidR="009056B9">
        <w:t>of</w:t>
      </w:r>
      <w:proofErr w:type="spellEnd"/>
      <w:r w:rsidR="009056B9">
        <w:t xml:space="preserve"> Technology</w:t>
      </w:r>
      <w:r w:rsidR="009056B9" w:rsidRPr="009056B9">
        <w:t>; 2025.</w:t>
      </w:r>
    </w:p>
    <w:p w14:paraId="05BCCCF8" w14:textId="06C1F77B" w:rsidR="007C31FA" w:rsidRDefault="00E96E95" w:rsidP="00E96E95">
      <w:pPr>
        <w:pStyle w:val="LL-Literatur"/>
      </w:pPr>
      <w:r>
        <w:t>[9]</w:t>
      </w:r>
      <w:r>
        <w:tab/>
      </w:r>
      <w:proofErr w:type="spellStart"/>
      <w:r w:rsidR="009056B9">
        <w:rPr>
          <w:b/>
        </w:rPr>
        <w:t>Presentation</w:t>
      </w:r>
      <w:proofErr w:type="spellEnd"/>
      <w:r>
        <w:t xml:space="preserve"> </w:t>
      </w:r>
      <w:r w:rsidRPr="002A3623">
        <w:t>Stelzer R. Online-Vorlesungen mit dem Paella-Playe</w:t>
      </w:r>
      <w:r>
        <w:t>r</w:t>
      </w:r>
      <w:r w:rsidRPr="002A3623">
        <w:t xml:space="preserve">. </w:t>
      </w:r>
      <w:proofErr w:type="spellStart"/>
      <w:r w:rsidRPr="002A3623">
        <w:t>Pr</w:t>
      </w:r>
      <w:r w:rsidR="009056B9">
        <w:t>esented</w:t>
      </w:r>
      <w:proofErr w:type="spellEnd"/>
      <w:r w:rsidR="009056B9">
        <w:t xml:space="preserve"> at</w:t>
      </w:r>
      <w:r w:rsidRPr="002A3623">
        <w:t xml:space="preserve">: </w:t>
      </w:r>
      <w:proofErr w:type="spellStart"/>
      <w:r w:rsidRPr="002A3623">
        <w:t>Lessons</w:t>
      </w:r>
      <w:proofErr w:type="spellEnd"/>
      <w:r w:rsidRPr="002A3623">
        <w:t xml:space="preserve"> </w:t>
      </w:r>
      <w:proofErr w:type="spellStart"/>
      <w:r w:rsidRPr="002A3623">
        <w:t>Learned</w:t>
      </w:r>
      <w:proofErr w:type="spellEnd"/>
      <w:r w:rsidRPr="002A3623">
        <w:t xml:space="preserve"> II </w:t>
      </w:r>
      <w:r>
        <w:rPr>
          <w:rFonts w:ascii="Aptos Display" w:hAnsi="Aptos Display"/>
        </w:rPr>
        <w:t>─</w:t>
      </w:r>
      <w:r w:rsidRPr="002A3623">
        <w:t xml:space="preserve"> Spin Offs digitaler Lehrerfahrungen</w:t>
      </w:r>
      <w:r w:rsidR="009056B9">
        <w:t xml:space="preserve">; </w:t>
      </w:r>
      <w:r w:rsidRPr="002A3623">
        <w:t>2021</w:t>
      </w:r>
      <w:r w:rsidR="009056B9">
        <w:t xml:space="preserve"> Mar</w:t>
      </w:r>
      <w:r w:rsidRPr="002A3623">
        <w:t xml:space="preserve">; Dresden, </w:t>
      </w:r>
      <w:r w:rsidR="009056B9">
        <w:t>Germany</w:t>
      </w:r>
      <w:r w:rsidRPr="002A3623">
        <w:t>.</w:t>
      </w:r>
    </w:p>
    <w:p w14:paraId="724D35C5" w14:textId="77777777" w:rsidR="00E96E95" w:rsidRPr="00351ECE" w:rsidRDefault="00E96E95" w:rsidP="00351ECE">
      <w:pPr>
        <w:pStyle w:val="LL-Literatur"/>
      </w:pPr>
    </w:p>
    <w:p w14:paraId="1060BCEA" w14:textId="77777777" w:rsidR="00E675FC" w:rsidRDefault="006056B8">
      <w:pPr>
        <w:pStyle w:val="LL-Literatur"/>
        <w:rPr>
          <w:lang w:val="en-US"/>
        </w:rPr>
      </w:pPr>
      <w:r>
        <w:rPr>
          <w:lang w:val="en-US"/>
        </w:rPr>
        <w:t>[</w:t>
      </w:r>
      <w:r>
        <w:rPr>
          <w:rStyle w:val="Fett"/>
          <w:lang w:val="en-US"/>
        </w:rPr>
        <w:t>LL-</w:t>
      </w:r>
      <w:proofErr w:type="spellStart"/>
      <w:r>
        <w:rPr>
          <w:rStyle w:val="Fett"/>
          <w:lang w:val="en-US"/>
        </w:rPr>
        <w:t>Literatur</w:t>
      </w:r>
      <w:proofErr w:type="spellEnd"/>
      <w:r>
        <w:rPr>
          <w:rStyle w:val="Fett"/>
          <w:lang w:val="en-US"/>
        </w:rPr>
        <w:t xml:space="preserve">] </w:t>
      </w:r>
    </w:p>
    <w:p w14:paraId="6A3C0CF6" w14:textId="77777777" w:rsidR="00E675FC" w:rsidRDefault="00E675FC">
      <w:pPr>
        <w:pStyle w:val="LL-Literatur"/>
        <w:rPr>
          <w:lang w:val="en-US"/>
        </w:rPr>
      </w:pPr>
    </w:p>
    <w:sectPr w:rsidR="00E675FC">
      <w:footnotePr>
        <w:pos w:val="beneathText"/>
      </w:footnotePr>
      <w:type w:val="continuous"/>
      <w:pgSz w:w="11905" w:h="16837"/>
      <w:pgMar w:top="1417" w:right="1418" w:bottom="1134" w:left="1418" w:header="720" w:footer="72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76A41" w14:textId="77777777" w:rsidR="007832AA" w:rsidRDefault="007832AA">
      <w:r>
        <w:separator/>
      </w:r>
    </w:p>
  </w:endnote>
  <w:endnote w:type="continuationSeparator" w:id="0">
    <w:p w14:paraId="1E831F60" w14:textId="77777777" w:rsidR="007832AA" w:rsidRDefault="0078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DejaVu Sans Condensed"/>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E86A" w14:textId="54C22653" w:rsidR="00E675FC" w:rsidRDefault="00577388">
    <w:pPr>
      <w:pStyle w:val="LL-Fuzeile-gerade"/>
    </w:pPr>
    <w:r>
      <w:t>X</w:t>
    </w:r>
    <w:r w:rsidR="006056B8">
      <w:t>-</w:t>
    </w:r>
    <w:r>
      <w:t>Y</w:t>
    </w:r>
    <w:r w:rsidR="006056B8">
      <w:t>/No.</w:t>
    </w:r>
    <w:sdt>
      <w:sdtPr>
        <w:rPr>
          <w:lang w:val="de-DE"/>
        </w:rPr>
        <w:id w:val="-1513133653"/>
        <w:docPartObj>
          <w:docPartGallery w:val="Page Numbers (Bottom of Page)"/>
          <w:docPartUnique/>
        </w:docPartObj>
      </w:sdtPr>
      <w:sdtEndPr/>
      <w:sdtContent>
        <w:r w:rsidR="006056B8">
          <w:rPr>
            <w:lang w:val="de-DE"/>
          </w:rPr>
          <w:fldChar w:fldCharType="begin"/>
        </w:r>
        <w:r w:rsidR="006056B8">
          <w:instrText>PAGE   \* MERGEFORMAT</w:instrText>
        </w:r>
        <w:r w:rsidR="006056B8">
          <w:rPr>
            <w:lang w:val="de-DE"/>
          </w:rPr>
          <w:fldChar w:fldCharType="separate"/>
        </w:r>
        <w:r w:rsidR="00ED7BB5">
          <w:rPr>
            <w:noProof/>
          </w:rPr>
          <w:t>4</w:t>
        </w:r>
        <w:r w:rsidR="006056B8">
          <w:rPr>
            <w:lang w:val="de-DE"/>
          </w:rPr>
          <w:fldChar w:fldCharType="end"/>
        </w:r>
      </w:sdtContent>
    </w:sdt>
    <w:r w:rsidR="006056B8">
      <w:tab/>
    </w:r>
    <w:r w:rsidR="006056B8">
      <w:tab/>
    </w:r>
    <w:r>
      <w:t>Lessons Learned | Volume X (202Z</w:t>
    </w:r>
    <w:r w:rsidR="006056B8">
      <w:t xml:space="preserve">) | Issue </w:t>
    </w:r>
    <w:r>
      <w: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4E5B" w14:textId="427E9AF1" w:rsidR="00E675FC" w:rsidRDefault="00577388">
    <w:pPr>
      <w:pStyle w:val="LL-Fuzeile-ungerade"/>
      <w:rPr>
        <w:lang w:val="de-DE"/>
      </w:rPr>
    </w:pPr>
    <w:r>
      <w:rPr>
        <w:lang w:val="en-US"/>
      </w:rPr>
      <w:t>Lessons Learned | Volume X</w:t>
    </w:r>
    <w:r w:rsidR="006056B8">
      <w:rPr>
        <w:lang w:val="en-US"/>
      </w:rPr>
      <w:t xml:space="preserve"> (202</w:t>
    </w:r>
    <w:r>
      <w:rPr>
        <w:lang w:val="en-US"/>
      </w:rPr>
      <w:t>Z</w:t>
    </w:r>
    <w:r w:rsidR="006056B8">
      <w:rPr>
        <w:lang w:val="en-US"/>
      </w:rPr>
      <w:t xml:space="preserve">) | Issue </w:t>
    </w:r>
    <w:r>
      <w:rPr>
        <w:lang w:val="en-US"/>
      </w:rPr>
      <w:t>Y</w:t>
    </w:r>
    <w:r w:rsidR="006056B8">
      <w:rPr>
        <w:lang w:val="en-US"/>
      </w:rPr>
      <w:tab/>
    </w:r>
    <w:r>
      <w:rPr>
        <w:lang w:val="en-US"/>
      </w:rPr>
      <w:t>X</w:t>
    </w:r>
    <w:r w:rsidR="006056B8">
      <w:rPr>
        <w:lang w:val="en-US"/>
      </w:rPr>
      <w:t>-</w:t>
    </w:r>
    <w:r>
      <w:rPr>
        <w:lang w:val="en-US"/>
      </w:rPr>
      <w:t>Y</w:t>
    </w:r>
    <w:r w:rsidR="006056B8">
      <w:rPr>
        <w:lang w:val="en-US"/>
      </w:rPr>
      <w:t>/No.</w:t>
    </w:r>
    <w:sdt>
      <w:sdtPr>
        <w:rPr>
          <w:lang w:val="de-DE"/>
        </w:rPr>
        <w:id w:val="-2078501582"/>
        <w:docPartObj>
          <w:docPartGallery w:val="Page Numbers (Bottom of Page)"/>
          <w:docPartUnique/>
        </w:docPartObj>
      </w:sdtPr>
      <w:sdtEndPr/>
      <w:sdtContent>
        <w:r w:rsidR="006056B8">
          <w:rPr>
            <w:lang w:val="de-DE"/>
          </w:rPr>
          <w:fldChar w:fldCharType="begin"/>
        </w:r>
        <w:r w:rsidR="006056B8">
          <w:rPr>
            <w:lang w:val="en-US"/>
          </w:rPr>
          <w:instrText>PAGE   \* MERGEFORMAT</w:instrText>
        </w:r>
        <w:r w:rsidR="006056B8">
          <w:rPr>
            <w:lang w:val="de-DE"/>
          </w:rPr>
          <w:fldChar w:fldCharType="separate"/>
        </w:r>
        <w:r w:rsidR="00ED7BB5" w:rsidRPr="00ED7BB5">
          <w:rPr>
            <w:noProof/>
            <w:lang w:val="de-DE"/>
          </w:rPr>
          <w:t>3</w:t>
        </w:r>
        <w:r w:rsidR="006056B8">
          <w:rPr>
            <w:lang w:val="de-DE"/>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C998" w14:textId="77777777" w:rsidR="00F3498A" w:rsidRDefault="00F349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CE017" w14:textId="77777777" w:rsidR="007832AA" w:rsidRDefault="007832AA">
      <w:r>
        <w:separator/>
      </w:r>
    </w:p>
  </w:footnote>
  <w:footnote w:type="continuationSeparator" w:id="0">
    <w:p w14:paraId="47840C27" w14:textId="77777777" w:rsidR="007832AA" w:rsidRDefault="00783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E624" w14:textId="77777777" w:rsidR="00E675FC" w:rsidRDefault="006056B8">
    <w:pPr>
      <w:pStyle w:val="LL-Kopfzeile"/>
    </w:pPr>
    <w:r>
      <w:t>M. Mustermann et al. /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348" w:type="dxa"/>
      <w:tblInd w:w="-71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E675FC" w:rsidRPr="00577388" w14:paraId="03062A8E" w14:textId="77777777">
      <w:tc>
        <w:tcPr>
          <w:tcW w:w="10348" w:type="dxa"/>
          <w:tcBorders>
            <w:top w:val="nil"/>
            <w:left w:val="nil"/>
            <w:bottom w:val="single" w:sz="18" w:space="0" w:color="auto"/>
            <w:right w:val="nil"/>
          </w:tcBorders>
          <w:hideMark/>
        </w:tcPr>
        <w:p w14:paraId="1106CCEF" w14:textId="77777777" w:rsidR="00E675FC" w:rsidRDefault="006056B8">
          <w:pPr>
            <w:pStyle w:val="LL-Kopfzeile"/>
            <w:jc w:val="left"/>
            <w:rPr>
              <w:lang w:val="en-GB"/>
            </w:rPr>
          </w:pPr>
          <w:r>
            <w:rPr>
              <w:noProof/>
            </w:rPr>
            <w:drawing>
              <wp:anchor distT="0" distB="0" distL="114300" distR="114300" simplePos="0" relativeHeight="251661312" behindDoc="0" locked="0" layoutInCell="1" allowOverlap="1" wp14:anchorId="5DF82559" wp14:editId="13BDC1C5">
                <wp:simplePos x="0" y="0"/>
                <wp:positionH relativeFrom="column">
                  <wp:posOffset>5028565</wp:posOffset>
                </wp:positionH>
                <wp:positionV relativeFrom="paragraph">
                  <wp:posOffset>33020</wp:posOffset>
                </wp:positionV>
                <wp:extent cx="1360170" cy="1085850"/>
                <wp:effectExtent l="0" t="0" r="0" b="0"/>
                <wp:wrapThrough wrapText="bothSides">
                  <wp:wrapPolygon edited="0">
                    <wp:start x="7563" y="0"/>
                    <wp:lineTo x="5748" y="758"/>
                    <wp:lineTo x="1210" y="4926"/>
                    <wp:lineTo x="0" y="12126"/>
                    <wp:lineTo x="1210" y="18189"/>
                    <wp:lineTo x="0" y="19326"/>
                    <wp:lineTo x="0" y="20842"/>
                    <wp:lineTo x="3025" y="21221"/>
                    <wp:lineTo x="18151" y="21221"/>
                    <wp:lineTo x="21176" y="20842"/>
                    <wp:lineTo x="21176" y="19326"/>
                    <wp:lineTo x="19966" y="18189"/>
                    <wp:lineTo x="21176" y="12126"/>
                    <wp:lineTo x="20874" y="4926"/>
                    <wp:lineTo x="16336" y="1137"/>
                    <wp:lineTo x="13613" y="0"/>
                    <wp:lineTo x="7563"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b="13680"/>
                        <a:stretch>
                          <a:fillRect/>
                        </a:stretch>
                      </pic:blipFill>
                      <pic:spPr bwMode="auto">
                        <a:xfrm>
                          <a:off x="0" y="0"/>
                          <a:ext cx="1360170" cy="1085850"/>
                        </a:xfrm>
                        <a:prstGeom prst="rect">
                          <a:avLst/>
                        </a:prstGeom>
                        <a:noFill/>
                      </pic:spPr>
                    </pic:pic>
                  </a:graphicData>
                </a:graphic>
                <wp14:sizeRelH relativeFrom="margin">
                  <wp14:pctWidth>0</wp14:pctWidth>
                </wp14:sizeRelH>
                <wp14:sizeRelV relativeFrom="margin">
                  <wp14:pctHeight>0</wp14:pctHeight>
                </wp14:sizeRelV>
              </wp:anchor>
            </w:drawing>
          </w:r>
        </w:p>
        <w:p w14:paraId="4CF0B50E" w14:textId="7E7B2B1A" w:rsidR="00E675FC" w:rsidRDefault="006056B8">
          <w:pPr>
            <w:pStyle w:val="LL-Kopfzeile"/>
            <w:jc w:val="left"/>
            <w:rPr>
              <w:szCs w:val="18"/>
              <w:lang w:val="en-GB"/>
            </w:rPr>
          </w:pPr>
          <w:r>
            <w:rPr>
              <w:szCs w:val="18"/>
              <w:lang w:val="en-GB"/>
            </w:rPr>
            <w:t xml:space="preserve">Lessons Learned </w:t>
          </w:r>
          <w:r w:rsidR="00577388">
            <w:rPr>
              <w:szCs w:val="18"/>
              <w:lang w:val="en-GB"/>
            </w:rPr>
            <w:t>X</w:t>
          </w:r>
          <w:r>
            <w:rPr>
              <w:szCs w:val="18"/>
              <w:lang w:val="en-GB"/>
            </w:rPr>
            <w:t xml:space="preserve">, </w:t>
          </w:r>
          <w:r w:rsidR="00577388">
            <w:rPr>
              <w:szCs w:val="18"/>
              <w:lang w:val="en-GB"/>
            </w:rPr>
            <w:t>Y</w:t>
          </w:r>
          <w:r>
            <w:rPr>
              <w:szCs w:val="18"/>
              <w:lang w:val="en-GB"/>
            </w:rPr>
            <w:t xml:space="preserve"> (202</w:t>
          </w:r>
          <w:r w:rsidR="00577388">
            <w:rPr>
              <w:szCs w:val="18"/>
              <w:lang w:val="en-GB"/>
            </w:rPr>
            <w:t>Z</w:t>
          </w:r>
          <w:r>
            <w:rPr>
              <w:szCs w:val="18"/>
              <w:lang w:val="en-GB"/>
            </w:rPr>
            <w:t>)</w:t>
          </w:r>
        </w:p>
        <w:p w14:paraId="495EB7D2" w14:textId="4C70955C" w:rsidR="00E675FC" w:rsidRDefault="00577388">
          <w:pPr>
            <w:pStyle w:val="LL-Kopfzeile"/>
            <w:jc w:val="left"/>
            <w:rPr>
              <w:szCs w:val="18"/>
              <w:lang w:val="en-GB"/>
            </w:rPr>
          </w:pPr>
          <w:r>
            <w:rPr>
              <w:szCs w:val="18"/>
              <w:lang w:val="en-GB"/>
            </w:rPr>
            <w:t>Submitted: XX. XX.202Z</w:t>
          </w:r>
        </w:p>
        <w:p w14:paraId="51BED60B" w14:textId="1EFF1186" w:rsidR="00E675FC" w:rsidRDefault="00577388">
          <w:pPr>
            <w:pStyle w:val="LL-Kopfzeile"/>
            <w:jc w:val="left"/>
            <w:rPr>
              <w:szCs w:val="18"/>
              <w:lang w:val="en-GB"/>
            </w:rPr>
          </w:pPr>
          <w:r>
            <w:rPr>
              <w:szCs w:val="18"/>
              <w:lang w:val="en-GB"/>
            </w:rPr>
            <w:t>Accepted: XX.XX.202Z</w:t>
          </w:r>
        </w:p>
        <w:p w14:paraId="21264D46" w14:textId="1337D3B3" w:rsidR="00E675FC" w:rsidRPr="008469E8" w:rsidRDefault="00577388">
          <w:pPr>
            <w:pStyle w:val="LL-Kopfzeile"/>
            <w:jc w:val="left"/>
            <w:rPr>
              <w:szCs w:val="18"/>
              <w:lang w:val="en-US"/>
            </w:rPr>
          </w:pPr>
          <w:r>
            <w:rPr>
              <w:szCs w:val="18"/>
              <w:lang w:val="en-US"/>
            </w:rPr>
            <w:t>© 202Z</w:t>
          </w:r>
          <w:r w:rsidR="006056B8">
            <w:rPr>
              <w:szCs w:val="18"/>
              <w:lang w:val="en-US"/>
            </w:rPr>
            <w:t xml:space="preserve"> first name(s) and last name(s) author(s), licensed under </w:t>
          </w:r>
          <w:hyperlink r:id="rId2" w:history="1">
            <w:r w:rsidR="006056B8">
              <w:rPr>
                <w:rStyle w:val="Hyperlink"/>
                <w:sz w:val="18"/>
                <w:szCs w:val="18"/>
                <w:lang w:val="en-US"/>
              </w:rPr>
              <w:t>CC BY 4.0</w:t>
            </w:r>
          </w:hyperlink>
          <w:r w:rsidR="006056B8">
            <w:rPr>
              <w:szCs w:val="18"/>
              <w:lang w:val="en-GB"/>
            </w:rPr>
            <w:t xml:space="preserve"> </w:t>
          </w:r>
          <w:r w:rsidR="006056B8">
            <w:rPr>
              <w:noProof/>
              <w:szCs w:val="18"/>
            </w:rPr>
            <w:drawing>
              <wp:inline distT="0" distB="0" distL="0" distR="0" wp14:anchorId="71BF4E66" wp14:editId="532F82DC">
                <wp:extent cx="308681" cy="108000"/>
                <wp:effectExtent l="0" t="0" r="0" b="635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y_3.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08681" cy="108000"/>
                        </a:xfrm>
                        <a:prstGeom prst="rect">
                          <a:avLst/>
                        </a:prstGeom>
                      </pic:spPr>
                    </pic:pic>
                  </a:graphicData>
                </a:graphic>
              </wp:inline>
            </w:drawing>
          </w:r>
        </w:p>
        <w:p w14:paraId="556F31C6" w14:textId="77777777" w:rsidR="00E675FC" w:rsidRDefault="006056B8">
          <w:pPr>
            <w:pStyle w:val="LL-Kopfzeile"/>
            <w:jc w:val="left"/>
            <w:rPr>
              <w:szCs w:val="18"/>
              <w:lang w:val="en-GB"/>
            </w:rPr>
          </w:pPr>
          <w:r>
            <w:rPr>
              <w:szCs w:val="18"/>
              <w:lang w:val="en-GB"/>
            </w:rPr>
            <w:t xml:space="preserve">DOI: </w:t>
          </w:r>
          <w:r>
            <w:rPr>
              <w:lang w:val="en-US"/>
            </w:rPr>
            <w:t xml:space="preserve">https://doi.org/ </w:t>
          </w:r>
        </w:p>
        <w:p w14:paraId="25D54D60" w14:textId="1BF2637B" w:rsidR="00E675FC" w:rsidRDefault="00F3498A">
          <w:pPr>
            <w:pStyle w:val="LL-Kopfzeile"/>
            <w:jc w:val="left"/>
            <w:rPr>
              <w:lang w:val="en-GB"/>
            </w:rPr>
          </w:pPr>
          <w:r>
            <w:rPr>
              <w:szCs w:val="18"/>
              <w:lang w:val="en-GB"/>
            </w:rPr>
            <w:t xml:space="preserve">ISSN: </w:t>
          </w:r>
          <w:r w:rsidR="006056B8">
            <w:rPr>
              <w:szCs w:val="18"/>
              <w:lang w:val="en-GB"/>
            </w:rPr>
            <w:t>2749-1307 (online).</w:t>
          </w:r>
        </w:p>
      </w:tc>
    </w:tr>
  </w:tbl>
  <w:p w14:paraId="1E9B326D" w14:textId="77777777" w:rsidR="00E675FC" w:rsidRPr="008469E8" w:rsidRDefault="00E675FC">
    <w:pPr>
      <w:pStyle w:val="LL-Kopfzeile"/>
      <w:jc w:val="left"/>
      <w:rPr>
        <w:lang w:val="en-US"/>
      </w:rPr>
    </w:pPr>
  </w:p>
  <w:p w14:paraId="42EA32DA" w14:textId="77777777" w:rsidR="00E675FC" w:rsidRPr="008469E8" w:rsidRDefault="00E675FC">
    <w:pPr>
      <w:pStyle w:val="L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22B8" w14:textId="77777777" w:rsidR="00F3498A" w:rsidRDefault="00F3498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70EB" w14:textId="77777777" w:rsidR="00E675FC" w:rsidRDefault="006056B8">
    <w:pPr>
      <w:pStyle w:val="LL-Kopfzeile"/>
    </w:pPr>
    <w:r>
      <w:t>M. Mustermann et al. /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350039"/>
    <w:multiLevelType w:val="hybridMultilevel"/>
    <w:tmpl w:val="3BB633A6"/>
    <w:lvl w:ilvl="0" w:tplc="CCE4D0B4">
      <w:start w:val="1"/>
      <w:numFmt w:val="decimal"/>
      <w:pStyle w:val="LL-berschrift"/>
      <w:lvlText w:val="%1."/>
      <w:lvlJc w:val="left"/>
      <w:pPr>
        <w:ind w:left="644"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A072156"/>
    <w:multiLevelType w:val="hybridMultilevel"/>
    <w:tmpl w:val="7968FBA8"/>
    <w:lvl w:ilvl="0" w:tplc="DE70036C">
      <w:start w:val="1"/>
      <w:numFmt w:val="bullet"/>
      <w:pStyle w:val="LL-Aufzhlung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C425C20"/>
    <w:multiLevelType w:val="hybridMultilevel"/>
    <w:tmpl w:val="E950662E"/>
    <w:lvl w:ilvl="0" w:tplc="59489C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293613">
    <w:abstractNumId w:val="0"/>
  </w:num>
  <w:num w:numId="2" w16cid:durableId="1968468393">
    <w:abstractNumId w:val="3"/>
  </w:num>
  <w:num w:numId="3" w16cid:durableId="656685665">
    <w:abstractNumId w:val="2"/>
  </w:num>
  <w:num w:numId="4" w16cid:durableId="1851330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formatting="1" w:enforcement="0"/>
  <w:defaultTabStop w:val="709"/>
  <w:autoHyphenation/>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FC"/>
    <w:rsid w:val="00067CCF"/>
    <w:rsid w:val="000B7285"/>
    <w:rsid w:val="000D68B7"/>
    <w:rsid w:val="001343AE"/>
    <w:rsid w:val="00145DAC"/>
    <w:rsid w:val="00175516"/>
    <w:rsid w:val="001D3D4B"/>
    <w:rsid w:val="002E6B0B"/>
    <w:rsid w:val="00305469"/>
    <w:rsid w:val="00344566"/>
    <w:rsid w:val="00351ECE"/>
    <w:rsid w:val="0036489C"/>
    <w:rsid w:val="003B09E2"/>
    <w:rsid w:val="003D199B"/>
    <w:rsid w:val="004302E2"/>
    <w:rsid w:val="004437B0"/>
    <w:rsid w:val="004542A4"/>
    <w:rsid w:val="00457459"/>
    <w:rsid w:val="00494C53"/>
    <w:rsid w:val="004F544F"/>
    <w:rsid w:val="00525AC8"/>
    <w:rsid w:val="00577388"/>
    <w:rsid w:val="00585D7A"/>
    <w:rsid w:val="005964B5"/>
    <w:rsid w:val="005B01CA"/>
    <w:rsid w:val="005B7801"/>
    <w:rsid w:val="005F15EE"/>
    <w:rsid w:val="006056B8"/>
    <w:rsid w:val="00613610"/>
    <w:rsid w:val="006373C8"/>
    <w:rsid w:val="00657526"/>
    <w:rsid w:val="006852D4"/>
    <w:rsid w:val="006C3F21"/>
    <w:rsid w:val="007411F9"/>
    <w:rsid w:val="007832AA"/>
    <w:rsid w:val="007C31FA"/>
    <w:rsid w:val="00805D1C"/>
    <w:rsid w:val="008128C6"/>
    <w:rsid w:val="00843009"/>
    <w:rsid w:val="008469E8"/>
    <w:rsid w:val="00861809"/>
    <w:rsid w:val="00874731"/>
    <w:rsid w:val="00891785"/>
    <w:rsid w:val="008A5CC8"/>
    <w:rsid w:val="00903F91"/>
    <w:rsid w:val="009056B9"/>
    <w:rsid w:val="009373EB"/>
    <w:rsid w:val="0097354B"/>
    <w:rsid w:val="009B60A8"/>
    <w:rsid w:val="009D4EAE"/>
    <w:rsid w:val="009E456F"/>
    <w:rsid w:val="00A21EC7"/>
    <w:rsid w:val="00A7469F"/>
    <w:rsid w:val="00B36087"/>
    <w:rsid w:val="00B370C5"/>
    <w:rsid w:val="00B96F6F"/>
    <w:rsid w:val="00BD3886"/>
    <w:rsid w:val="00C2310C"/>
    <w:rsid w:val="00C522CD"/>
    <w:rsid w:val="00C8308B"/>
    <w:rsid w:val="00CF478F"/>
    <w:rsid w:val="00D23B5E"/>
    <w:rsid w:val="00D25149"/>
    <w:rsid w:val="00E6247D"/>
    <w:rsid w:val="00E675FC"/>
    <w:rsid w:val="00E876F7"/>
    <w:rsid w:val="00E96E95"/>
    <w:rsid w:val="00EA5A97"/>
    <w:rsid w:val="00ED7BB5"/>
    <w:rsid w:val="00EF5386"/>
    <w:rsid w:val="00F0253E"/>
    <w:rsid w:val="00F3498A"/>
    <w:rsid w:val="00FB4ED5"/>
    <w:rsid w:val="00FE34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B8D22"/>
  <w15:chartTrackingRefBased/>
  <w15:docId w15:val="{3FE20CB1-DD2C-4209-8EBB-6FAE123A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imes New Roman" w:hAnsi="Open San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jc w:val="both"/>
    </w:pPr>
  </w:style>
  <w:style w:type="paragraph" w:styleId="berschrift1">
    <w:name w:val="heading 1"/>
    <w:basedOn w:val="Standard"/>
    <w:next w:val="Standard"/>
    <w:qFormat/>
    <w:pPr>
      <w:keepNext/>
      <w:numPr>
        <w:numId w:val="1"/>
      </w:numPr>
      <w:jc w:val="center"/>
      <w:outlineLvl w:val="0"/>
    </w:pPr>
    <w:rPr>
      <w:sz w:val="28"/>
      <w:lang w:val="en-US"/>
    </w:rPr>
  </w:style>
  <w:style w:type="paragraph" w:styleId="berschrift2">
    <w:name w:val="heading 2"/>
    <w:basedOn w:val="Standard"/>
    <w:next w:val="Standard"/>
    <w:pPr>
      <w:keepNext/>
      <w:numPr>
        <w:ilvl w:val="1"/>
        <w:numId w:val="1"/>
      </w:numPr>
      <w:tabs>
        <w:tab w:val="left" w:pos="2127"/>
        <w:tab w:val="left" w:pos="3119"/>
      </w:tabs>
      <w:outlineLvl w:val="1"/>
    </w:pPr>
    <w:rPr>
      <w:sz w:val="24"/>
    </w:rPr>
  </w:style>
  <w:style w:type="paragraph" w:styleId="berschrift3">
    <w:name w:val="heading 3"/>
    <w:basedOn w:val="Standard"/>
    <w:next w:val="Standard"/>
    <w:qFormat/>
    <w:pPr>
      <w:keepNext/>
      <w:numPr>
        <w:ilvl w:val="2"/>
        <w:numId w:val="1"/>
      </w:numPr>
      <w:outlineLvl w:val="2"/>
    </w:pPr>
    <w:rPr>
      <w:sz w:val="24"/>
    </w:rPr>
  </w:style>
  <w:style w:type="paragraph" w:styleId="berschrift4">
    <w:name w:val="heading 4"/>
    <w:basedOn w:val="Standard"/>
    <w:next w:val="Standard"/>
    <w:qFormat/>
    <w:pPr>
      <w:keepNext/>
      <w:numPr>
        <w:ilvl w:val="3"/>
        <w:numId w:val="1"/>
      </w:numPr>
      <w:outlineLvl w:val="3"/>
    </w:pPr>
    <w:rPr>
      <w:b/>
      <w:sz w:val="24"/>
    </w:rPr>
  </w:style>
  <w:style w:type="paragraph" w:styleId="berschrift5">
    <w:name w:val="heading 5"/>
    <w:basedOn w:val="Standard"/>
    <w:next w:val="Standard"/>
    <w:qFormat/>
    <w:pPr>
      <w:keepNext/>
      <w:numPr>
        <w:ilvl w:val="4"/>
        <w:numId w:val="1"/>
      </w:numPr>
      <w:outlineLvl w:val="4"/>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Pr>
      <w:rFonts w:ascii="Open Sans" w:hAnsi="Open Sans"/>
      <w:sz w:val="20"/>
    </w:rPr>
  </w:style>
  <w:style w:type="paragraph" w:customStyle="1" w:styleId="LL-Kopfzeile">
    <w:name w:val="LL-Kopfzeile"/>
    <w:basedOn w:val="Standard"/>
    <w:qFormat/>
    <w:pPr>
      <w:jc w:val="center"/>
    </w:pPr>
    <w:rPr>
      <w:rFonts w:cs="Open Sans"/>
      <w:sz w:val="18"/>
    </w:rPr>
  </w:style>
  <w:style w:type="paragraph" w:customStyle="1" w:styleId="LL-Fuzeile-ungerade">
    <w:name w:val="LL-Fußzeile-ungerade"/>
    <w:basedOn w:val="Standard"/>
    <w:qFormat/>
    <w:pPr>
      <w:tabs>
        <w:tab w:val="right" w:pos="9071"/>
      </w:tabs>
      <w:jc w:val="right"/>
    </w:pPr>
    <w:rPr>
      <w:rFonts w:cs="Open Sans"/>
      <w:sz w:val="16"/>
      <w:lang w:val="en-GB"/>
    </w:rPr>
  </w:style>
  <w:style w:type="paragraph" w:styleId="Kopfzeile">
    <w:name w:val="header"/>
    <w:basedOn w:val="Standard"/>
    <w:link w:val="KopfzeileZchn"/>
    <w:pPr>
      <w:tabs>
        <w:tab w:val="center" w:pos="4536"/>
        <w:tab w:val="right" w:pos="9072"/>
      </w:tabs>
    </w:pPr>
  </w:style>
  <w:style w:type="paragraph" w:customStyle="1" w:styleId="LL-Fuzeile-gerade">
    <w:name w:val="LL-Fußzeile-gerade"/>
    <w:basedOn w:val="Standard"/>
    <w:qFormat/>
    <w:pPr>
      <w:tabs>
        <w:tab w:val="right" w:pos="4395"/>
        <w:tab w:val="right" w:pos="9069"/>
      </w:tabs>
    </w:pPr>
    <w:rPr>
      <w:rFonts w:cs="Open Sans"/>
      <w:sz w:val="16"/>
      <w:lang w:val="en-GB"/>
    </w:rPr>
  </w:style>
  <w:style w:type="character" w:customStyle="1" w:styleId="KopfzeileZchn">
    <w:name w:val="Kopfzeile Zchn"/>
    <w:basedOn w:val="Absatz-Standardschriftart"/>
    <w:link w:val="Kopfzeile"/>
  </w:style>
  <w:style w:type="paragraph" w:styleId="Dokumentstruktur">
    <w:name w:val="Document Map"/>
    <w:basedOn w:val="Standard"/>
    <w:semiHidden/>
    <w:pPr>
      <w:shd w:val="clear" w:color="auto" w:fill="000080"/>
    </w:pPr>
    <w:rPr>
      <w:rFonts w:ascii="Tahoma" w:hAnsi="Tahoma" w:cs="Tahoma"/>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pPr>
      <w:tabs>
        <w:tab w:val="center" w:pos="4536"/>
        <w:tab w:val="right" w:pos="9072"/>
      </w:tabs>
    </w:pPr>
  </w:style>
  <w:style w:type="character" w:customStyle="1" w:styleId="FuzeileZchn">
    <w:name w:val="Fußzeile Zchn"/>
    <w:basedOn w:val="Absatz-Standardschriftart"/>
    <w:link w:val="Fuzeile"/>
  </w:style>
  <w:style w:type="character" w:styleId="Hyperlink">
    <w:name w:val="Hyperlink"/>
    <w:basedOn w:val="Absatz-Standardschriftart1"/>
    <w:rPr>
      <w:rFonts w:ascii="Open Sans" w:hAnsi="Open Sans"/>
      <w:color w:val="0563C1" w:themeColor="hyperlink"/>
      <w:sz w:val="20"/>
      <w:u w:val="single"/>
    </w:rPr>
  </w:style>
  <w:style w:type="paragraph" w:customStyle="1" w:styleId="LL-Formelzeile">
    <w:name w:val="LL-Formelzeile"/>
    <w:basedOn w:val="LL-Text"/>
    <w:qFormat/>
    <w:pPr>
      <w:tabs>
        <w:tab w:val="left" w:pos="3969"/>
      </w:tabs>
    </w:pPr>
  </w:style>
  <w:style w:type="paragraph" w:customStyle="1" w:styleId="LL-Abstract-Title">
    <w:name w:val="LL-Abstract-Title"/>
    <w:basedOn w:val="Standard"/>
    <w:qFormat/>
    <w:pPr>
      <w:spacing w:before="240" w:after="120"/>
    </w:pPr>
    <w:rPr>
      <w:rFonts w:cs="Open Sans"/>
      <w:b/>
      <w:lang w:eastAsia="ar-SA"/>
    </w:rPr>
  </w:style>
  <w:style w:type="paragraph" w:customStyle="1" w:styleId="LL-Adresse">
    <w:name w:val="LL-Adresse"/>
    <w:basedOn w:val="Standard"/>
    <w:qFormat/>
    <w:rPr>
      <w:rFonts w:cs="Open Sans"/>
      <w:i/>
      <w:sz w:val="16"/>
      <w:lang w:eastAsia="ar-SA"/>
    </w:rPr>
  </w:style>
  <w:style w:type="paragraph" w:customStyle="1" w:styleId="LL-Autorenname">
    <w:name w:val="LL-Autorenname"/>
    <w:qFormat/>
    <w:pPr>
      <w:tabs>
        <w:tab w:val="left" w:pos="0"/>
      </w:tabs>
      <w:spacing w:after="240"/>
      <w:jc w:val="center"/>
    </w:pPr>
    <w:rPr>
      <w:rFonts w:cs="Open Sans"/>
      <w:sz w:val="28"/>
      <w:lang w:eastAsia="ar-SA"/>
    </w:rPr>
  </w:style>
  <w:style w:type="paragraph" w:customStyle="1" w:styleId="LL-Literatur">
    <w:name w:val="LL-Literatur"/>
    <w:basedOn w:val="Standard"/>
    <w:qFormat/>
    <w:pPr>
      <w:tabs>
        <w:tab w:val="left" w:pos="852"/>
      </w:tabs>
      <w:ind w:left="426" w:hanging="426"/>
    </w:pPr>
    <w:rPr>
      <w:rFonts w:cs="Open Sans"/>
      <w:sz w:val="16"/>
      <w:szCs w:val="16"/>
      <w:lang w:eastAsia="ar-SA"/>
    </w:rPr>
  </w:style>
  <w:style w:type="paragraph" w:customStyle="1" w:styleId="LL-Text">
    <w:name w:val="LL-Text"/>
    <w:basedOn w:val="Standard"/>
    <w:qFormat/>
    <w:pPr>
      <w:spacing w:before="60"/>
    </w:pPr>
    <w:rPr>
      <w:rFonts w:cs="Open Sans"/>
      <w:lang w:eastAsia="ar-SA"/>
    </w:rPr>
  </w:style>
  <w:style w:type="paragraph" w:customStyle="1" w:styleId="LL-Titel">
    <w:name w:val="LL-Titel"/>
    <w:basedOn w:val="Standard"/>
    <w:qFormat/>
    <w:pPr>
      <w:spacing w:after="480"/>
      <w:jc w:val="center"/>
    </w:pPr>
    <w:rPr>
      <w:rFonts w:cs="Open Sans"/>
      <w:b/>
      <w:sz w:val="32"/>
      <w:lang w:eastAsia="ar-SA"/>
    </w:rPr>
  </w:style>
  <w:style w:type="paragraph" w:customStyle="1" w:styleId="LL-berschrift">
    <w:name w:val="LL-Überschrift"/>
    <w:basedOn w:val="Standard"/>
    <w:qFormat/>
    <w:pPr>
      <w:numPr>
        <w:numId w:val="4"/>
      </w:numPr>
      <w:tabs>
        <w:tab w:val="left" w:pos="284"/>
      </w:tabs>
      <w:spacing w:before="80" w:after="80"/>
      <w:ind w:left="283" w:hanging="323"/>
    </w:pPr>
    <w:rPr>
      <w:rFonts w:cs="Open Sans"/>
      <w:b/>
      <w:lang w:eastAsia="ar-SA"/>
    </w:rPr>
  </w:style>
  <w:style w:type="paragraph" w:customStyle="1" w:styleId="LL-Abstract-Text">
    <w:name w:val="LL-Abstract-Text"/>
    <w:basedOn w:val="Standard"/>
    <w:qFormat/>
    <w:rPr>
      <w:rFonts w:cs="Open Sans"/>
    </w:rPr>
  </w:style>
  <w:style w:type="paragraph" w:customStyle="1" w:styleId="LL-Bildunterschrift">
    <w:name w:val="LL-Bildunterschrift"/>
    <w:basedOn w:val="Standard"/>
    <w:qFormat/>
    <w:pPr>
      <w:spacing w:before="80"/>
      <w:jc w:val="left"/>
    </w:pPr>
    <w:rPr>
      <w:rFonts w:cs="Open Sans"/>
      <w:i/>
      <w:sz w:val="18"/>
      <w:szCs w:val="18"/>
    </w:rPr>
  </w:style>
  <w:style w:type="paragraph" w:customStyle="1" w:styleId="LL-Tabellenberschrift">
    <w:name w:val="LL-Tabellenüberschrift"/>
    <w:basedOn w:val="Standard"/>
    <w:qFormat/>
    <w:pPr>
      <w:spacing w:before="60"/>
    </w:pPr>
    <w:rPr>
      <w:rFonts w:cs="Open Sans"/>
      <w:b/>
      <w:noProof/>
      <w:sz w:val="18"/>
      <w:lang w:eastAsia="en-GB"/>
    </w:rPr>
  </w:style>
  <w:style w:type="paragraph" w:customStyle="1" w:styleId="LL-Tabellentext">
    <w:name w:val="LL-Tabellentext"/>
    <w:basedOn w:val="Standard"/>
    <w:qFormat/>
    <w:pPr>
      <w:spacing w:before="60"/>
    </w:pPr>
    <w:rPr>
      <w:rFonts w:cs="Open Sans"/>
      <w:sz w:val="18"/>
    </w:rPr>
  </w:style>
  <w:style w:type="paragraph" w:customStyle="1" w:styleId="LL-AufzhlungBullet">
    <w:name w:val="LL-Aufzählung Bullet"/>
    <w:basedOn w:val="Standard"/>
    <w:qFormat/>
    <w:pPr>
      <w:numPr>
        <w:numId w:val="3"/>
      </w:numPr>
      <w:ind w:left="340" w:hanging="198"/>
    </w:pPr>
    <w:rPr>
      <w:rFonts w:cs="Open Sans"/>
    </w:rPr>
  </w:style>
  <w:style w:type="character" w:styleId="IntensiveHervorhebung">
    <w:name w:val="Intense Emphasis"/>
    <w:basedOn w:val="Absatz-Standardschriftart"/>
    <w:uiPriority w:val="21"/>
    <w:rPr>
      <w:b/>
      <w:i/>
      <w:iCs/>
      <w:color w:val="auto"/>
    </w:rPr>
  </w:style>
  <w:style w:type="paragraph" w:styleId="Beschriftung">
    <w:name w:val="caption"/>
    <w:basedOn w:val="Standard"/>
    <w:next w:val="Standard"/>
    <w:unhideWhenUsed/>
    <w:qFormat/>
    <w:pPr>
      <w:spacing w:after="200"/>
    </w:pPr>
    <w:rPr>
      <w:i/>
      <w:iCs/>
      <w:color w:val="44546A" w:themeColor="text2"/>
      <w:sz w:val="18"/>
      <w:szCs w:val="18"/>
    </w:rPr>
  </w:style>
  <w:style w:type="paragraph" w:customStyle="1" w:styleId="LL-CorrespondingAuthor">
    <w:name w:val="LL-Corresponding Author"/>
    <w:basedOn w:val="Standard"/>
    <w:qFormat/>
    <w:pPr>
      <w:spacing w:before="240" w:after="120"/>
    </w:pPr>
    <w:rPr>
      <w:rFonts w:cs="Open Sans"/>
      <w:sz w:val="16"/>
      <w:lang w:val="en-GB"/>
    </w:rPr>
  </w:style>
  <w:style w:type="character" w:styleId="Hervorhebung">
    <w:name w:val="Emphasis"/>
    <w:aliases w:val="Kursiv"/>
    <w:basedOn w:val="Absatz-Standardschriftart"/>
    <w:qFormat/>
    <w:rPr>
      <w:i/>
      <w:iCs/>
    </w:rPr>
  </w:style>
  <w:style w:type="character" w:customStyle="1" w:styleId="Hochgestellt">
    <w:name w:val="Hochgestellt"/>
    <w:basedOn w:val="Absatz-Standardschriftart"/>
    <w:uiPriority w:val="1"/>
    <w:qFormat/>
    <w:rPr>
      <w:vertAlign w:val="superscript"/>
    </w:rPr>
  </w:style>
  <w:style w:type="character" w:customStyle="1" w:styleId="Tiefgestellt">
    <w:name w:val="Tiefgestellt"/>
    <w:basedOn w:val="Absatz-Standardschriftart1"/>
    <w:uiPriority w:val="1"/>
    <w:qFormat/>
    <w:rPr>
      <w:rFonts w:ascii="Open Sans" w:hAnsi="Open Sans"/>
      <w:sz w:val="20"/>
      <w:vertAlign w:val="subscript"/>
    </w:rPr>
  </w:style>
  <w:style w:type="character" w:customStyle="1" w:styleId="Unterstrichen">
    <w:name w:val="Unterstrichen"/>
    <w:basedOn w:val="Absatz-Standardschriftart"/>
    <w:uiPriority w:val="1"/>
    <w:qFormat/>
    <w:rPr>
      <w:u w:val="single"/>
    </w:rPr>
  </w:style>
  <w:style w:type="paragraph" w:customStyle="1" w:styleId="LL-berschriftohneNummer">
    <w:name w:val="LL-Überschrift ohne Nummer"/>
    <w:basedOn w:val="LL-berschrift"/>
    <w:qFormat/>
    <w:pPr>
      <w:numPr>
        <w:numId w:val="0"/>
      </w:numPr>
    </w:pPr>
  </w:style>
  <w:style w:type="character" w:styleId="Fett">
    <w:name w:val="Strong"/>
    <w:basedOn w:val="Absatz-Standardschriftart"/>
    <w:qFormat/>
    <w:rPr>
      <w:b/>
      <w:bCs/>
    </w:rPr>
  </w:style>
  <w:style w:type="character" w:customStyle="1" w:styleId="NichtaufgelsteErwhnung1">
    <w:name w:val="Nicht aufgelöste Erwähnung1"/>
    <w:basedOn w:val="Absatz-Standardschriftart"/>
    <w:uiPriority w:val="99"/>
    <w:semiHidden/>
    <w:unhideWhenUsed/>
    <w:rsid w:val="006056B8"/>
    <w:rPr>
      <w:color w:val="605E5C"/>
      <w:shd w:val="clear" w:color="auto" w:fill="E1DFDD"/>
    </w:rPr>
  </w:style>
  <w:style w:type="character" w:styleId="BesuchterLink">
    <w:name w:val="FollowedHyperlink"/>
    <w:basedOn w:val="Absatz-Standardschriftart"/>
    <w:rsid w:val="0097354B"/>
    <w:rPr>
      <w:color w:val="954F72" w:themeColor="followedHyperlink"/>
      <w:u w:val="single"/>
    </w:rPr>
  </w:style>
  <w:style w:type="character" w:styleId="NichtaufgelsteErwhnung">
    <w:name w:val="Unresolved Mention"/>
    <w:basedOn w:val="Absatz-Standardschriftart"/>
    <w:uiPriority w:val="99"/>
    <w:semiHidden/>
    <w:unhideWhenUsed/>
    <w:rsid w:val="004F5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0916">
      <w:bodyDiv w:val="1"/>
      <w:marLeft w:val="0"/>
      <w:marRight w:val="0"/>
      <w:marTop w:val="0"/>
      <w:marBottom w:val="0"/>
      <w:divBdr>
        <w:top w:val="none" w:sz="0" w:space="0" w:color="auto"/>
        <w:left w:val="none" w:sz="0" w:space="0" w:color="auto"/>
        <w:bottom w:val="none" w:sz="0" w:space="0" w:color="auto"/>
        <w:right w:val="none" w:sz="0" w:space="0" w:color="auto"/>
      </w:divBdr>
      <w:divsChild>
        <w:div w:id="1962880827">
          <w:marLeft w:val="0"/>
          <w:marRight w:val="0"/>
          <w:marTop w:val="0"/>
          <w:marBottom w:val="0"/>
          <w:divBdr>
            <w:top w:val="none" w:sz="0" w:space="0" w:color="auto"/>
            <w:left w:val="none" w:sz="0" w:space="0" w:color="auto"/>
            <w:bottom w:val="none" w:sz="0" w:space="0" w:color="auto"/>
            <w:right w:val="none" w:sz="0" w:space="0" w:color="auto"/>
          </w:divBdr>
          <w:divsChild>
            <w:div w:id="474416411">
              <w:marLeft w:val="0"/>
              <w:marRight w:val="0"/>
              <w:marTop w:val="0"/>
              <w:marBottom w:val="0"/>
              <w:divBdr>
                <w:top w:val="none" w:sz="0" w:space="0" w:color="auto"/>
                <w:left w:val="none" w:sz="0" w:space="0" w:color="auto"/>
                <w:bottom w:val="none" w:sz="0" w:space="0" w:color="auto"/>
                <w:right w:val="none" w:sz="0" w:space="0" w:color="auto"/>
              </w:divBdr>
              <w:divsChild>
                <w:div w:id="164358427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4083447">
      <w:bodyDiv w:val="1"/>
      <w:marLeft w:val="0"/>
      <w:marRight w:val="0"/>
      <w:marTop w:val="0"/>
      <w:marBottom w:val="0"/>
      <w:divBdr>
        <w:top w:val="none" w:sz="0" w:space="0" w:color="auto"/>
        <w:left w:val="none" w:sz="0" w:space="0" w:color="auto"/>
        <w:bottom w:val="none" w:sz="0" w:space="0" w:color="auto"/>
        <w:right w:val="none" w:sz="0" w:space="0" w:color="auto"/>
      </w:divBdr>
      <w:divsChild>
        <w:div w:id="523245820">
          <w:marLeft w:val="0"/>
          <w:marRight w:val="0"/>
          <w:marTop w:val="0"/>
          <w:marBottom w:val="0"/>
          <w:divBdr>
            <w:top w:val="none" w:sz="0" w:space="0" w:color="auto"/>
            <w:left w:val="none" w:sz="0" w:space="0" w:color="auto"/>
            <w:bottom w:val="none" w:sz="0" w:space="0" w:color="auto"/>
            <w:right w:val="none" w:sz="0" w:space="0" w:color="auto"/>
          </w:divBdr>
          <w:divsChild>
            <w:div w:id="1327632299">
              <w:marLeft w:val="0"/>
              <w:marRight w:val="0"/>
              <w:marTop w:val="0"/>
              <w:marBottom w:val="0"/>
              <w:divBdr>
                <w:top w:val="none" w:sz="0" w:space="0" w:color="auto"/>
                <w:left w:val="none" w:sz="0" w:space="0" w:color="auto"/>
                <w:bottom w:val="none" w:sz="0" w:space="0" w:color="auto"/>
                <w:right w:val="none" w:sz="0" w:space="0" w:color="auto"/>
              </w:divBdr>
              <w:divsChild>
                <w:div w:id="207966937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8936399">
      <w:bodyDiv w:val="1"/>
      <w:marLeft w:val="0"/>
      <w:marRight w:val="0"/>
      <w:marTop w:val="0"/>
      <w:marBottom w:val="0"/>
      <w:divBdr>
        <w:top w:val="none" w:sz="0" w:space="0" w:color="auto"/>
        <w:left w:val="none" w:sz="0" w:space="0" w:color="auto"/>
        <w:bottom w:val="none" w:sz="0" w:space="0" w:color="auto"/>
        <w:right w:val="none" w:sz="0" w:space="0" w:color="auto"/>
      </w:divBdr>
      <w:divsChild>
        <w:div w:id="64030410">
          <w:marLeft w:val="0"/>
          <w:marRight w:val="0"/>
          <w:marTop w:val="0"/>
          <w:marBottom w:val="0"/>
          <w:divBdr>
            <w:top w:val="none" w:sz="0" w:space="0" w:color="auto"/>
            <w:left w:val="none" w:sz="0" w:space="0" w:color="auto"/>
            <w:bottom w:val="none" w:sz="0" w:space="0" w:color="auto"/>
            <w:right w:val="none" w:sz="0" w:space="0" w:color="auto"/>
          </w:divBdr>
        </w:div>
        <w:div w:id="1829398869">
          <w:marLeft w:val="0"/>
          <w:marRight w:val="0"/>
          <w:marTop w:val="0"/>
          <w:marBottom w:val="0"/>
          <w:divBdr>
            <w:top w:val="none" w:sz="0" w:space="0" w:color="auto"/>
            <w:left w:val="none" w:sz="0" w:space="0" w:color="auto"/>
            <w:bottom w:val="none" w:sz="0" w:space="0" w:color="auto"/>
            <w:right w:val="none" w:sz="0" w:space="0" w:color="auto"/>
          </w:divBdr>
        </w:div>
      </w:divsChild>
    </w:div>
    <w:div w:id="203099476">
      <w:bodyDiv w:val="1"/>
      <w:marLeft w:val="0"/>
      <w:marRight w:val="0"/>
      <w:marTop w:val="0"/>
      <w:marBottom w:val="0"/>
      <w:divBdr>
        <w:top w:val="none" w:sz="0" w:space="0" w:color="auto"/>
        <w:left w:val="none" w:sz="0" w:space="0" w:color="auto"/>
        <w:bottom w:val="none" w:sz="0" w:space="0" w:color="auto"/>
        <w:right w:val="none" w:sz="0" w:space="0" w:color="auto"/>
      </w:divBdr>
      <w:divsChild>
        <w:div w:id="841121317">
          <w:marLeft w:val="0"/>
          <w:marRight w:val="0"/>
          <w:marTop w:val="0"/>
          <w:marBottom w:val="0"/>
          <w:divBdr>
            <w:top w:val="none" w:sz="0" w:space="0" w:color="auto"/>
            <w:left w:val="none" w:sz="0" w:space="0" w:color="auto"/>
            <w:bottom w:val="none" w:sz="0" w:space="0" w:color="auto"/>
            <w:right w:val="none" w:sz="0" w:space="0" w:color="auto"/>
          </w:divBdr>
          <w:divsChild>
            <w:div w:id="1732000703">
              <w:marLeft w:val="0"/>
              <w:marRight w:val="0"/>
              <w:marTop w:val="0"/>
              <w:marBottom w:val="0"/>
              <w:divBdr>
                <w:top w:val="none" w:sz="0" w:space="0" w:color="auto"/>
                <w:left w:val="none" w:sz="0" w:space="0" w:color="auto"/>
                <w:bottom w:val="none" w:sz="0" w:space="0" w:color="auto"/>
                <w:right w:val="none" w:sz="0" w:space="0" w:color="auto"/>
              </w:divBdr>
              <w:divsChild>
                <w:div w:id="198916209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6674077">
      <w:bodyDiv w:val="1"/>
      <w:marLeft w:val="0"/>
      <w:marRight w:val="0"/>
      <w:marTop w:val="0"/>
      <w:marBottom w:val="0"/>
      <w:divBdr>
        <w:top w:val="none" w:sz="0" w:space="0" w:color="auto"/>
        <w:left w:val="none" w:sz="0" w:space="0" w:color="auto"/>
        <w:bottom w:val="none" w:sz="0" w:space="0" w:color="auto"/>
        <w:right w:val="none" w:sz="0" w:space="0" w:color="auto"/>
      </w:divBdr>
      <w:divsChild>
        <w:div w:id="1934629413">
          <w:marLeft w:val="0"/>
          <w:marRight w:val="0"/>
          <w:marTop w:val="0"/>
          <w:marBottom w:val="0"/>
          <w:divBdr>
            <w:top w:val="none" w:sz="0" w:space="0" w:color="auto"/>
            <w:left w:val="none" w:sz="0" w:space="0" w:color="auto"/>
            <w:bottom w:val="none" w:sz="0" w:space="0" w:color="auto"/>
            <w:right w:val="none" w:sz="0" w:space="0" w:color="auto"/>
          </w:divBdr>
          <w:divsChild>
            <w:div w:id="2057503664">
              <w:marLeft w:val="0"/>
              <w:marRight w:val="0"/>
              <w:marTop w:val="0"/>
              <w:marBottom w:val="0"/>
              <w:divBdr>
                <w:top w:val="none" w:sz="0" w:space="0" w:color="auto"/>
                <w:left w:val="none" w:sz="0" w:space="0" w:color="auto"/>
                <w:bottom w:val="none" w:sz="0" w:space="0" w:color="auto"/>
                <w:right w:val="none" w:sz="0" w:space="0" w:color="auto"/>
              </w:divBdr>
              <w:divsChild>
                <w:div w:id="156633244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21446804">
      <w:bodyDiv w:val="1"/>
      <w:marLeft w:val="0"/>
      <w:marRight w:val="0"/>
      <w:marTop w:val="0"/>
      <w:marBottom w:val="0"/>
      <w:divBdr>
        <w:top w:val="none" w:sz="0" w:space="0" w:color="auto"/>
        <w:left w:val="none" w:sz="0" w:space="0" w:color="auto"/>
        <w:bottom w:val="none" w:sz="0" w:space="0" w:color="auto"/>
        <w:right w:val="none" w:sz="0" w:space="0" w:color="auto"/>
      </w:divBdr>
      <w:divsChild>
        <w:div w:id="1482115734">
          <w:marLeft w:val="0"/>
          <w:marRight w:val="0"/>
          <w:marTop w:val="0"/>
          <w:marBottom w:val="0"/>
          <w:divBdr>
            <w:top w:val="none" w:sz="0" w:space="0" w:color="auto"/>
            <w:left w:val="none" w:sz="0" w:space="0" w:color="auto"/>
            <w:bottom w:val="none" w:sz="0" w:space="0" w:color="auto"/>
            <w:right w:val="none" w:sz="0" w:space="0" w:color="auto"/>
          </w:divBdr>
          <w:divsChild>
            <w:div w:id="1145048571">
              <w:marLeft w:val="0"/>
              <w:marRight w:val="0"/>
              <w:marTop w:val="0"/>
              <w:marBottom w:val="0"/>
              <w:divBdr>
                <w:top w:val="none" w:sz="0" w:space="0" w:color="auto"/>
                <w:left w:val="none" w:sz="0" w:space="0" w:color="auto"/>
                <w:bottom w:val="none" w:sz="0" w:space="0" w:color="auto"/>
                <w:right w:val="none" w:sz="0" w:space="0" w:color="auto"/>
              </w:divBdr>
              <w:divsChild>
                <w:div w:id="196138059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67335465">
      <w:bodyDiv w:val="1"/>
      <w:marLeft w:val="0"/>
      <w:marRight w:val="0"/>
      <w:marTop w:val="0"/>
      <w:marBottom w:val="0"/>
      <w:divBdr>
        <w:top w:val="none" w:sz="0" w:space="0" w:color="auto"/>
        <w:left w:val="none" w:sz="0" w:space="0" w:color="auto"/>
        <w:bottom w:val="none" w:sz="0" w:space="0" w:color="auto"/>
        <w:right w:val="none" w:sz="0" w:space="0" w:color="auto"/>
      </w:divBdr>
      <w:divsChild>
        <w:div w:id="2138522589">
          <w:marLeft w:val="0"/>
          <w:marRight w:val="0"/>
          <w:marTop w:val="0"/>
          <w:marBottom w:val="0"/>
          <w:divBdr>
            <w:top w:val="none" w:sz="0" w:space="0" w:color="auto"/>
            <w:left w:val="none" w:sz="0" w:space="0" w:color="auto"/>
            <w:bottom w:val="none" w:sz="0" w:space="0" w:color="auto"/>
            <w:right w:val="none" w:sz="0" w:space="0" w:color="auto"/>
          </w:divBdr>
          <w:divsChild>
            <w:div w:id="641813846">
              <w:marLeft w:val="0"/>
              <w:marRight w:val="0"/>
              <w:marTop w:val="0"/>
              <w:marBottom w:val="0"/>
              <w:divBdr>
                <w:top w:val="none" w:sz="0" w:space="0" w:color="auto"/>
                <w:left w:val="none" w:sz="0" w:space="0" w:color="auto"/>
                <w:bottom w:val="none" w:sz="0" w:space="0" w:color="auto"/>
                <w:right w:val="none" w:sz="0" w:space="0" w:color="auto"/>
              </w:divBdr>
              <w:divsChild>
                <w:div w:id="152791238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73163869">
      <w:bodyDiv w:val="1"/>
      <w:marLeft w:val="0"/>
      <w:marRight w:val="0"/>
      <w:marTop w:val="0"/>
      <w:marBottom w:val="0"/>
      <w:divBdr>
        <w:top w:val="none" w:sz="0" w:space="0" w:color="auto"/>
        <w:left w:val="none" w:sz="0" w:space="0" w:color="auto"/>
        <w:bottom w:val="none" w:sz="0" w:space="0" w:color="auto"/>
        <w:right w:val="none" w:sz="0" w:space="0" w:color="auto"/>
      </w:divBdr>
      <w:divsChild>
        <w:div w:id="1064569640">
          <w:marLeft w:val="0"/>
          <w:marRight w:val="0"/>
          <w:marTop w:val="0"/>
          <w:marBottom w:val="0"/>
          <w:divBdr>
            <w:top w:val="none" w:sz="0" w:space="0" w:color="auto"/>
            <w:left w:val="none" w:sz="0" w:space="0" w:color="auto"/>
            <w:bottom w:val="none" w:sz="0" w:space="0" w:color="auto"/>
            <w:right w:val="none" w:sz="0" w:space="0" w:color="auto"/>
          </w:divBdr>
          <w:divsChild>
            <w:div w:id="669330303">
              <w:marLeft w:val="0"/>
              <w:marRight w:val="0"/>
              <w:marTop w:val="0"/>
              <w:marBottom w:val="0"/>
              <w:divBdr>
                <w:top w:val="none" w:sz="0" w:space="0" w:color="auto"/>
                <w:left w:val="none" w:sz="0" w:space="0" w:color="auto"/>
                <w:bottom w:val="none" w:sz="0" w:space="0" w:color="auto"/>
                <w:right w:val="none" w:sz="0" w:space="0" w:color="auto"/>
              </w:divBdr>
              <w:divsChild>
                <w:div w:id="144939438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74816863">
      <w:bodyDiv w:val="1"/>
      <w:marLeft w:val="0"/>
      <w:marRight w:val="0"/>
      <w:marTop w:val="0"/>
      <w:marBottom w:val="0"/>
      <w:divBdr>
        <w:top w:val="none" w:sz="0" w:space="0" w:color="auto"/>
        <w:left w:val="none" w:sz="0" w:space="0" w:color="auto"/>
        <w:bottom w:val="none" w:sz="0" w:space="0" w:color="auto"/>
        <w:right w:val="none" w:sz="0" w:space="0" w:color="auto"/>
      </w:divBdr>
      <w:divsChild>
        <w:div w:id="390999651">
          <w:marLeft w:val="0"/>
          <w:marRight w:val="0"/>
          <w:marTop w:val="0"/>
          <w:marBottom w:val="0"/>
          <w:divBdr>
            <w:top w:val="none" w:sz="0" w:space="0" w:color="auto"/>
            <w:left w:val="none" w:sz="0" w:space="0" w:color="auto"/>
            <w:bottom w:val="none" w:sz="0" w:space="0" w:color="auto"/>
            <w:right w:val="none" w:sz="0" w:space="0" w:color="auto"/>
          </w:divBdr>
          <w:divsChild>
            <w:div w:id="360672841">
              <w:marLeft w:val="0"/>
              <w:marRight w:val="0"/>
              <w:marTop w:val="0"/>
              <w:marBottom w:val="0"/>
              <w:divBdr>
                <w:top w:val="none" w:sz="0" w:space="0" w:color="auto"/>
                <w:left w:val="none" w:sz="0" w:space="0" w:color="auto"/>
                <w:bottom w:val="none" w:sz="0" w:space="0" w:color="auto"/>
                <w:right w:val="none" w:sz="0" w:space="0" w:color="auto"/>
              </w:divBdr>
              <w:divsChild>
                <w:div w:id="155545833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99063898">
      <w:bodyDiv w:val="1"/>
      <w:marLeft w:val="0"/>
      <w:marRight w:val="0"/>
      <w:marTop w:val="0"/>
      <w:marBottom w:val="0"/>
      <w:divBdr>
        <w:top w:val="none" w:sz="0" w:space="0" w:color="auto"/>
        <w:left w:val="none" w:sz="0" w:space="0" w:color="auto"/>
        <w:bottom w:val="none" w:sz="0" w:space="0" w:color="auto"/>
        <w:right w:val="none" w:sz="0" w:space="0" w:color="auto"/>
      </w:divBdr>
      <w:divsChild>
        <w:div w:id="422457978">
          <w:marLeft w:val="0"/>
          <w:marRight w:val="0"/>
          <w:marTop w:val="0"/>
          <w:marBottom w:val="0"/>
          <w:divBdr>
            <w:top w:val="none" w:sz="0" w:space="0" w:color="auto"/>
            <w:left w:val="none" w:sz="0" w:space="0" w:color="auto"/>
            <w:bottom w:val="none" w:sz="0" w:space="0" w:color="auto"/>
            <w:right w:val="none" w:sz="0" w:space="0" w:color="auto"/>
          </w:divBdr>
          <w:divsChild>
            <w:div w:id="925304653">
              <w:marLeft w:val="0"/>
              <w:marRight w:val="0"/>
              <w:marTop w:val="0"/>
              <w:marBottom w:val="0"/>
              <w:divBdr>
                <w:top w:val="none" w:sz="0" w:space="0" w:color="auto"/>
                <w:left w:val="none" w:sz="0" w:space="0" w:color="auto"/>
                <w:bottom w:val="none" w:sz="0" w:space="0" w:color="auto"/>
                <w:right w:val="none" w:sz="0" w:space="0" w:color="auto"/>
              </w:divBdr>
              <w:divsChild>
                <w:div w:id="68787819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46432360">
      <w:bodyDiv w:val="1"/>
      <w:marLeft w:val="0"/>
      <w:marRight w:val="0"/>
      <w:marTop w:val="0"/>
      <w:marBottom w:val="0"/>
      <w:divBdr>
        <w:top w:val="none" w:sz="0" w:space="0" w:color="auto"/>
        <w:left w:val="none" w:sz="0" w:space="0" w:color="auto"/>
        <w:bottom w:val="none" w:sz="0" w:space="0" w:color="auto"/>
        <w:right w:val="none" w:sz="0" w:space="0" w:color="auto"/>
      </w:divBdr>
    </w:div>
    <w:div w:id="537282683">
      <w:bodyDiv w:val="1"/>
      <w:marLeft w:val="0"/>
      <w:marRight w:val="0"/>
      <w:marTop w:val="0"/>
      <w:marBottom w:val="0"/>
      <w:divBdr>
        <w:top w:val="none" w:sz="0" w:space="0" w:color="auto"/>
        <w:left w:val="none" w:sz="0" w:space="0" w:color="auto"/>
        <w:bottom w:val="none" w:sz="0" w:space="0" w:color="auto"/>
        <w:right w:val="none" w:sz="0" w:space="0" w:color="auto"/>
      </w:divBdr>
      <w:divsChild>
        <w:div w:id="1374846742">
          <w:marLeft w:val="0"/>
          <w:marRight w:val="0"/>
          <w:marTop w:val="0"/>
          <w:marBottom w:val="0"/>
          <w:divBdr>
            <w:top w:val="none" w:sz="0" w:space="0" w:color="auto"/>
            <w:left w:val="none" w:sz="0" w:space="0" w:color="auto"/>
            <w:bottom w:val="none" w:sz="0" w:space="0" w:color="auto"/>
            <w:right w:val="none" w:sz="0" w:space="0" w:color="auto"/>
          </w:divBdr>
          <w:divsChild>
            <w:div w:id="1163164216">
              <w:marLeft w:val="0"/>
              <w:marRight w:val="0"/>
              <w:marTop w:val="0"/>
              <w:marBottom w:val="0"/>
              <w:divBdr>
                <w:top w:val="none" w:sz="0" w:space="0" w:color="auto"/>
                <w:left w:val="none" w:sz="0" w:space="0" w:color="auto"/>
                <w:bottom w:val="none" w:sz="0" w:space="0" w:color="auto"/>
                <w:right w:val="none" w:sz="0" w:space="0" w:color="auto"/>
              </w:divBdr>
              <w:divsChild>
                <w:div w:id="90082337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23735122">
      <w:bodyDiv w:val="1"/>
      <w:marLeft w:val="0"/>
      <w:marRight w:val="0"/>
      <w:marTop w:val="0"/>
      <w:marBottom w:val="0"/>
      <w:divBdr>
        <w:top w:val="none" w:sz="0" w:space="0" w:color="auto"/>
        <w:left w:val="none" w:sz="0" w:space="0" w:color="auto"/>
        <w:bottom w:val="none" w:sz="0" w:space="0" w:color="auto"/>
        <w:right w:val="none" w:sz="0" w:space="0" w:color="auto"/>
      </w:divBdr>
    </w:div>
    <w:div w:id="748967878">
      <w:bodyDiv w:val="1"/>
      <w:marLeft w:val="0"/>
      <w:marRight w:val="0"/>
      <w:marTop w:val="0"/>
      <w:marBottom w:val="0"/>
      <w:divBdr>
        <w:top w:val="none" w:sz="0" w:space="0" w:color="auto"/>
        <w:left w:val="none" w:sz="0" w:space="0" w:color="auto"/>
        <w:bottom w:val="none" w:sz="0" w:space="0" w:color="auto"/>
        <w:right w:val="none" w:sz="0" w:space="0" w:color="auto"/>
      </w:divBdr>
      <w:divsChild>
        <w:div w:id="1583684027">
          <w:marLeft w:val="0"/>
          <w:marRight w:val="0"/>
          <w:marTop w:val="0"/>
          <w:marBottom w:val="0"/>
          <w:divBdr>
            <w:top w:val="none" w:sz="0" w:space="0" w:color="auto"/>
            <w:left w:val="none" w:sz="0" w:space="0" w:color="auto"/>
            <w:bottom w:val="none" w:sz="0" w:space="0" w:color="auto"/>
            <w:right w:val="none" w:sz="0" w:space="0" w:color="auto"/>
          </w:divBdr>
          <w:divsChild>
            <w:div w:id="1545558645">
              <w:marLeft w:val="0"/>
              <w:marRight w:val="0"/>
              <w:marTop w:val="0"/>
              <w:marBottom w:val="0"/>
              <w:divBdr>
                <w:top w:val="none" w:sz="0" w:space="0" w:color="auto"/>
                <w:left w:val="none" w:sz="0" w:space="0" w:color="auto"/>
                <w:bottom w:val="none" w:sz="0" w:space="0" w:color="auto"/>
                <w:right w:val="none" w:sz="0" w:space="0" w:color="auto"/>
              </w:divBdr>
              <w:divsChild>
                <w:div w:id="8677573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94251119">
      <w:bodyDiv w:val="1"/>
      <w:marLeft w:val="0"/>
      <w:marRight w:val="0"/>
      <w:marTop w:val="0"/>
      <w:marBottom w:val="0"/>
      <w:divBdr>
        <w:top w:val="none" w:sz="0" w:space="0" w:color="auto"/>
        <w:left w:val="none" w:sz="0" w:space="0" w:color="auto"/>
        <w:bottom w:val="none" w:sz="0" w:space="0" w:color="auto"/>
        <w:right w:val="none" w:sz="0" w:space="0" w:color="auto"/>
      </w:divBdr>
      <w:divsChild>
        <w:div w:id="1849712801">
          <w:marLeft w:val="0"/>
          <w:marRight w:val="0"/>
          <w:marTop w:val="0"/>
          <w:marBottom w:val="0"/>
          <w:divBdr>
            <w:top w:val="none" w:sz="0" w:space="0" w:color="auto"/>
            <w:left w:val="none" w:sz="0" w:space="0" w:color="auto"/>
            <w:bottom w:val="none" w:sz="0" w:space="0" w:color="auto"/>
            <w:right w:val="none" w:sz="0" w:space="0" w:color="auto"/>
          </w:divBdr>
          <w:divsChild>
            <w:div w:id="1178546899">
              <w:marLeft w:val="0"/>
              <w:marRight w:val="0"/>
              <w:marTop w:val="0"/>
              <w:marBottom w:val="0"/>
              <w:divBdr>
                <w:top w:val="none" w:sz="0" w:space="0" w:color="auto"/>
                <w:left w:val="none" w:sz="0" w:space="0" w:color="auto"/>
                <w:bottom w:val="none" w:sz="0" w:space="0" w:color="auto"/>
                <w:right w:val="none" w:sz="0" w:space="0" w:color="auto"/>
              </w:divBdr>
              <w:divsChild>
                <w:div w:id="100489571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05195522">
      <w:bodyDiv w:val="1"/>
      <w:marLeft w:val="0"/>
      <w:marRight w:val="0"/>
      <w:marTop w:val="0"/>
      <w:marBottom w:val="0"/>
      <w:divBdr>
        <w:top w:val="none" w:sz="0" w:space="0" w:color="auto"/>
        <w:left w:val="none" w:sz="0" w:space="0" w:color="auto"/>
        <w:bottom w:val="none" w:sz="0" w:space="0" w:color="auto"/>
        <w:right w:val="none" w:sz="0" w:space="0" w:color="auto"/>
      </w:divBdr>
      <w:divsChild>
        <w:div w:id="428812762">
          <w:marLeft w:val="0"/>
          <w:marRight w:val="0"/>
          <w:marTop w:val="0"/>
          <w:marBottom w:val="0"/>
          <w:divBdr>
            <w:top w:val="none" w:sz="0" w:space="0" w:color="auto"/>
            <w:left w:val="none" w:sz="0" w:space="0" w:color="auto"/>
            <w:bottom w:val="none" w:sz="0" w:space="0" w:color="auto"/>
            <w:right w:val="none" w:sz="0" w:space="0" w:color="auto"/>
          </w:divBdr>
        </w:div>
        <w:div w:id="775321943">
          <w:marLeft w:val="0"/>
          <w:marRight w:val="0"/>
          <w:marTop w:val="0"/>
          <w:marBottom w:val="0"/>
          <w:divBdr>
            <w:top w:val="none" w:sz="0" w:space="0" w:color="auto"/>
            <w:left w:val="none" w:sz="0" w:space="0" w:color="auto"/>
            <w:bottom w:val="none" w:sz="0" w:space="0" w:color="auto"/>
            <w:right w:val="none" w:sz="0" w:space="0" w:color="auto"/>
          </w:divBdr>
        </w:div>
      </w:divsChild>
    </w:div>
    <w:div w:id="918710731">
      <w:bodyDiv w:val="1"/>
      <w:marLeft w:val="0"/>
      <w:marRight w:val="0"/>
      <w:marTop w:val="0"/>
      <w:marBottom w:val="0"/>
      <w:divBdr>
        <w:top w:val="none" w:sz="0" w:space="0" w:color="auto"/>
        <w:left w:val="none" w:sz="0" w:space="0" w:color="auto"/>
        <w:bottom w:val="none" w:sz="0" w:space="0" w:color="auto"/>
        <w:right w:val="none" w:sz="0" w:space="0" w:color="auto"/>
      </w:divBdr>
      <w:divsChild>
        <w:div w:id="196696579">
          <w:marLeft w:val="0"/>
          <w:marRight w:val="0"/>
          <w:marTop w:val="0"/>
          <w:marBottom w:val="0"/>
          <w:divBdr>
            <w:top w:val="none" w:sz="0" w:space="0" w:color="auto"/>
            <w:left w:val="none" w:sz="0" w:space="0" w:color="auto"/>
            <w:bottom w:val="none" w:sz="0" w:space="0" w:color="auto"/>
            <w:right w:val="none" w:sz="0" w:space="0" w:color="auto"/>
          </w:divBdr>
          <w:divsChild>
            <w:div w:id="1768843992">
              <w:marLeft w:val="0"/>
              <w:marRight w:val="0"/>
              <w:marTop w:val="0"/>
              <w:marBottom w:val="0"/>
              <w:divBdr>
                <w:top w:val="none" w:sz="0" w:space="0" w:color="auto"/>
                <w:left w:val="none" w:sz="0" w:space="0" w:color="auto"/>
                <w:bottom w:val="none" w:sz="0" w:space="0" w:color="auto"/>
                <w:right w:val="none" w:sz="0" w:space="0" w:color="auto"/>
              </w:divBdr>
              <w:divsChild>
                <w:div w:id="179000570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28940662">
      <w:bodyDiv w:val="1"/>
      <w:marLeft w:val="0"/>
      <w:marRight w:val="0"/>
      <w:marTop w:val="0"/>
      <w:marBottom w:val="0"/>
      <w:divBdr>
        <w:top w:val="none" w:sz="0" w:space="0" w:color="auto"/>
        <w:left w:val="none" w:sz="0" w:space="0" w:color="auto"/>
        <w:bottom w:val="none" w:sz="0" w:space="0" w:color="auto"/>
        <w:right w:val="none" w:sz="0" w:space="0" w:color="auto"/>
      </w:divBdr>
      <w:divsChild>
        <w:div w:id="1916475219">
          <w:marLeft w:val="0"/>
          <w:marRight w:val="0"/>
          <w:marTop w:val="0"/>
          <w:marBottom w:val="0"/>
          <w:divBdr>
            <w:top w:val="none" w:sz="0" w:space="0" w:color="auto"/>
            <w:left w:val="none" w:sz="0" w:space="0" w:color="auto"/>
            <w:bottom w:val="none" w:sz="0" w:space="0" w:color="auto"/>
            <w:right w:val="none" w:sz="0" w:space="0" w:color="auto"/>
          </w:divBdr>
          <w:divsChild>
            <w:div w:id="1897661763">
              <w:marLeft w:val="0"/>
              <w:marRight w:val="0"/>
              <w:marTop w:val="0"/>
              <w:marBottom w:val="0"/>
              <w:divBdr>
                <w:top w:val="none" w:sz="0" w:space="0" w:color="auto"/>
                <w:left w:val="none" w:sz="0" w:space="0" w:color="auto"/>
                <w:bottom w:val="none" w:sz="0" w:space="0" w:color="auto"/>
                <w:right w:val="none" w:sz="0" w:space="0" w:color="auto"/>
              </w:divBdr>
              <w:divsChild>
                <w:div w:id="146153024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66504571">
      <w:bodyDiv w:val="1"/>
      <w:marLeft w:val="0"/>
      <w:marRight w:val="0"/>
      <w:marTop w:val="0"/>
      <w:marBottom w:val="0"/>
      <w:divBdr>
        <w:top w:val="none" w:sz="0" w:space="0" w:color="auto"/>
        <w:left w:val="none" w:sz="0" w:space="0" w:color="auto"/>
        <w:bottom w:val="none" w:sz="0" w:space="0" w:color="auto"/>
        <w:right w:val="none" w:sz="0" w:space="0" w:color="auto"/>
      </w:divBdr>
      <w:divsChild>
        <w:div w:id="1613856646">
          <w:marLeft w:val="0"/>
          <w:marRight w:val="0"/>
          <w:marTop w:val="0"/>
          <w:marBottom w:val="0"/>
          <w:divBdr>
            <w:top w:val="none" w:sz="0" w:space="0" w:color="auto"/>
            <w:left w:val="none" w:sz="0" w:space="0" w:color="auto"/>
            <w:bottom w:val="none" w:sz="0" w:space="0" w:color="auto"/>
            <w:right w:val="none" w:sz="0" w:space="0" w:color="auto"/>
          </w:divBdr>
          <w:divsChild>
            <w:div w:id="142896668">
              <w:marLeft w:val="0"/>
              <w:marRight w:val="0"/>
              <w:marTop w:val="0"/>
              <w:marBottom w:val="0"/>
              <w:divBdr>
                <w:top w:val="none" w:sz="0" w:space="0" w:color="auto"/>
                <w:left w:val="none" w:sz="0" w:space="0" w:color="auto"/>
                <w:bottom w:val="none" w:sz="0" w:space="0" w:color="auto"/>
                <w:right w:val="none" w:sz="0" w:space="0" w:color="auto"/>
              </w:divBdr>
              <w:divsChild>
                <w:div w:id="178245531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59626329">
      <w:bodyDiv w:val="1"/>
      <w:marLeft w:val="0"/>
      <w:marRight w:val="0"/>
      <w:marTop w:val="0"/>
      <w:marBottom w:val="0"/>
      <w:divBdr>
        <w:top w:val="none" w:sz="0" w:space="0" w:color="auto"/>
        <w:left w:val="none" w:sz="0" w:space="0" w:color="auto"/>
        <w:bottom w:val="none" w:sz="0" w:space="0" w:color="auto"/>
        <w:right w:val="none" w:sz="0" w:space="0" w:color="auto"/>
      </w:divBdr>
      <w:divsChild>
        <w:div w:id="1564681438">
          <w:marLeft w:val="0"/>
          <w:marRight w:val="0"/>
          <w:marTop w:val="0"/>
          <w:marBottom w:val="0"/>
          <w:divBdr>
            <w:top w:val="none" w:sz="0" w:space="0" w:color="auto"/>
            <w:left w:val="none" w:sz="0" w:space="0" w:color="auto"/>
            <w:bottom w:val="none" w:sz="0" w:space="0" w:color="auto"/>
            <w:right w:val="none" w:sz="0" w:space="0" w:color="auto"/>
          </w:divBdr>
          <w:divsChild>
            <w:div w:id="1524827719">
              <w:marLeft w:val="0"/>
              <w:marRight w:val="0"/>
              <w:marTop w:val="0"/>
              <w:marBottom w:val="0"/>
              <w:divBdr>
                <w:top w:val="none" w:sz="0" w:space="0" w:color="auto"/>
                <w:left w:val="none" w:sz="0" w:space="0" w:color="auto"/>
                <w:bottom w:val="none" w:sz="0" w:space="0" w:color="auto"/>
                <w:right w:val="none" w:sz="0" w:space="0" w:color="auto"/>
              </w:divBdr>
              <w:divsChild>
                <w:div w:id="45706863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43343988">
      <w:bodyDiv w:val="1"/>
      <w:marLeft w:val="0"/>
      <w:marRight w:val="0"/>
      <w:marTop w:val="0"/>
      <w:marBottom w:val="0"/>
      <w:divBdr>
        <w:top w:val="none" w:sz="0" w:space="0" w:color="auto"/>
        <w:left w:val="none" w:sz="0" w:space="0" w:color="auto"/>
        <w:bottom w:val="none" w:sz="0" w:space="0" w:color="auto"/>
        <w:right w:val="none" w:sz="0" w:space="0" w:color="auto"/>
      </w:divBdr>
      <w:divsChild>
        <w:div w:id="703796645">
          <w:marLeft w:val="0"/>
          <w:marRight w:val="0"/>
          <w:marTop w:val="0"/>
          <w:marBottom w:val="0"/>
          <w:divBdr>
            <w:top w:val="none" w:sz="0" w:space="0" w:color="auto"/>
            <w:left w:val="none" w:sz="0" w:space="0" w:color="auto"/>
            <w:bottom w:val="none" w:sz="0" w:space="0" w:color="auto"/>
            <w:right w:val="none" w:sz="0" w:space="0" w:color="auto"/>
          </w:divBdr>
          <w:divsChild>
            <w:div w:id="1609509325">
              <w:marLeft w:val="0"/>
              <w:marRight w:val="0"/>
              <w:marTop w:val="0"/>
              <w:marBottom w:val="0"/>
              <w:divBdr>
                <w:top w:val="none" w:sz="0" w:space="0" w:color="auto"/>
                <w:left w:val="none" w:sz="0" w:space="0" w:color="auto"/>
                <w:bottom w:val="none" w:sz="0" w:space="0" w:color="auto"/>
                <w:right w:val="none" w:sz="0" w:space="0" w:color="auto"/>
              </w:divBdr>
              <w:divsChild>
                <w:div w:id="93909731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86596947">
      <w:bodyDiv w:val="1"/>
      <w:marLeft w:val="0"/>
      <w:marRight w:val="0"/>
      <w:marTop w:val="0"/>
      <w:marBottom w:val="0"/>
      <w:divBdr>
        <w:top w:val="none" w:sz="0" w:space="0" w:color="auto"/>
        <w:left w:val="none" w:sz="0" w:space="0" w:color="auto"/>
        <w:bottom w:val="none" w:sz="0" w:space="0" w:color="auto"/>
        <w:right w:val="none" w:sz="0" w:space="0" w:color="auto"/>
      </w:divBdr>
      <w:divsChild>
        <w:div w:id="524514655">
          <w:marLeft w:val="0"/>
          <w:marRight w:val="0"/>
          <w:marTop w:val="0"/>
          <w:marBottom w:val="0"/>
          <w:divBdr>
            <w:top w:val="none" w:sz="0" w:space="0" w:color="auto"/>
            <w:left w:val="none" w:sz="0" w:space="0" w:color="auto"/>
            <w:bottom w:val="none" w:sz="0" w:space="0" w:color="auto"/>
            <w:right w:val="none" w:sz="0" w:space="0" w:color="auto"/>
          </w:divBdr>
          <w:divsChild>
            <w:div w:id="109932896">
              <w:marLeft w:val="0"/>
              <w:marRight w:val="0"/>
              <w:marTop w:val="0"/>
              <w:marBottom w:val="0"/>
              <w:divBdr>
                <w:top w:val="none" w:sz="0" w:space="0" w:color="auto"/>
                <w:left w:val="none" w:sz="0" w:space="0" w:color="auto"/>
                <w:bottom w:val="none" w:sz="0" w:space="0" w:color="auto"/>
                <w:right w:val="none" w:sz="0" w:space="0" w:color="auto"/>
              </w:divBdr>
              <w:divsChild>
                <w:div w:id="89982236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19832558">
      <w:bodyDiv w:val="1"/>
      <w:marLeft w:val="0"/>
      <w:marRight w:val="0"/>
      <w:marTop w:val="0"/>
      <w:marBottom w:val="0"/>
      <w:divBdr>
        <w:top w:val="none" w:sz="0" w:space="0" w:color="auto"/>
        <w:left w:val="none" w:sz="0" w:space="0" w:color="auto"/>
        <w:bottom w:val="none" w:sz="0" w:space="0" w:color="auto"/>
        <w:right w:val="none" w:sz="0" w:space="0" w:color="auto"/>
      </w:divBdr>
      <w:divsChild>
        <w:div w:id="520164947">
          <w:marLeft w:val="0"/>
          <w:marRight w:val="0"/>
          <w:marTop w:val="0"/>
          <w:marBottom w:val="0"/>
          <w:divBdr>
            <w:top w:val="none" w:sz="0" w:space="0" w:color="auto"/>
            <w:left w:val="none" w:sz="0" w:space="0" w:color="auto"/>
            <w:bottom w:val="none" w:sz="0" w:space="0" w:color="auto"/>
            <w:right w:val="none" w:sz="0" w:space="0" w:color="auto"/>
          </w:divBdr>
          <w:divsChild>
            <w:div w:id="1385593055">
              <w:marLeft w:val="0"/>
              <w:marRight w:val="0"/>
              <w:marTop w:val="0"/>
              <w:marBottom w:val="0"/>
              <w:divBdr>
                <w:top w:val="none" w:sz="0" w:space="0" w:color="auto"/>
                <w:left w:val="none" w:sz="0" w:space="0" w:color="auto"/>
                <w:bottom w:val="none" w:sz="0" w:space="0" w:color="auto"/>
                <w:right w:val="none" w:sz="0" w:space="0" w:color="auto"/>
              </w:divBdr>
              <w:divsChild>
                <w:div w:id="7366956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9/1.137424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hyphox.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ncbi.nlm.nih.gov/books/NBK725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1109/FIE.2018.8659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8550/arXiv.2008.00544"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bbc.com/news/articles/c04g1001z95o" TargetMode="External"/><Relationship Id="rId10" Type="http://schemas.openxmlformats.org/officeDocument/2006/relationships/footer" Target="footer1.xml"/><Relationship Id="rId19" Type="http://schemas.openxmlformats.org/officeDocument/2006/relationships/hyperlink" Target="https://doi.org/10.1016/j.compedu.2020.10389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s://texperimentales.hypotheses.org/4567"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Diamond_OA\Zeitschriften_Monos_etc\Lessons_Learned\23-07-22-Template_Papers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95B6D-BF52-4DDD-9380-1BB4536E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23-07-22-Template_Papers_EN.dotx</Template>
  <TotalTime>0</TotalTime>
  <Pages>4</Pages>
  <Words>1320</Words>
  <Characters>8322</Characters>
  <Application>Microsoft Office Word</Application>
  <DocSecurity>0</DocSecurity>
  <Lines>69</Lines>
  <Paragraphs>19</Paragraphs>
  <ScaleCrop>false</ScaleCrop>
  <HeadingPairs>
    <vt:vector size="6" baseType="variant">
      <vt:variant>
        <vt:lpstr>Titel</vt:lpstr>
      </vt:variant>
      <vt:variant>
        <vt:i4>1</vt:i4>
      </vt:variant>
      <vt:variant>
        <vt:lpstr>Название</vt:lpstr>
      </vt:variant>
      <vt:variant>
        <vt:i4>1</vt:i4>
      </vt:variant>
      <vt:variant>
        <vt:lpstr>Заголовки</vt:lpstr>
      </vt:variant>
      <vt:variant>
        <vt:i4>5</vt:i4>
      </vt:variant>
    </vt:vector>
  </HeadingPairs>
  <TitlesOfParts>
    <vt:vector size="7" baseType="lpstr">
      <vt:lpstr>Template für Abstracts zum 3</vt:lpstr>
      <vt:lpstr>Template für Abstracts zum 3</vt:lpstr>
      <vt:lpstr>P. Author1, P. Author2</vt:lpstr>
      <vt:lpstr/>
      <vt:lpstr>    Margins: 	upper 	2.5 cm</vt:lpstr>
      <vt:lpstr>    Type size: 12pt</vt:lpstr>
      <vt:lpstr>        Centered with right bound enumeration</vt:lpstr>
    </vt:vector>
  </TitlesOfParts>
  <Company>ISM</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für Abstracts zum 3</dc:title>
  <dc:subject/>
  <dc:creator>Hartwig, Josephine</dc:creator>
  <cp:keywords/>
  <cp:lastModifiedBy>Menzer, Carolin</cp:lastModifiedBy>
  <cp:revision>14</cp:revision>
  <cp:lastPrinted>1899-12-31T23:00:00Z</cp:lastPrinted>
  <dcterms:created xsi:type="dcterms:W3CDTF">2026-03-17T13:21:00Z</dcterms:created>
  <dcterms:modified xsi:type="dcterms:W3CDTF">2026-04-30T14:27:00Z</dcterms:modified>
</cp:coreProperties>
</file>